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2DCD" w14:textId="77777777" w:rsidR="00950506" w:rsidRPr="0036765A" w:rsidRDefault="00950506" w:rsidP="00950506">
      <w:pPr>
        <w:jc w:val="both"/>
        <w:rPr>
          <w:color w:val="000000" w:themeColor="text1"/>
          <w:sz w:val="24"/>
          <w:szCs w:val="24"/>
        </w:rPr>
      </w:pPr>
    </w:p>
    <w:p w14:paraId="2490EB63" w14:textId="77777777" w:rsidR="00950506" w:rsidRPr="0036765A" w:rsidRDefault="0036765A" w:rsidP="00950506">
      <w:pPr>
        <w:jc w:val="both"/>
        <w:rPr>
          <w:color w:val="000000" w:themeColor="text1"/>
          <w:sz w:val="24"/>
          <w:szCs w:val="24"/>
        </w:rPr>
      </w:pPr>
      <w:r w:rsidRPr="0036765A">
        <w:rPr>
          <w:color w:val="000000" w:themeColor="text1"/>
          <w:sz w:val="24"/>
          <w:szCs w:val="24"/>
        </w:rPr>
        <w:t>Informacja prasowa</w:t>
      </w:r>
    </w:p>
    <w:p w14:paraId="66A30D9A" w14:textId="77777777" w:rsidR="0036765A" w:rsidRPr="0036765A" w:rsidRDefault="0036765A" w:rsidP="0036765A">
      <w:pPr>
        <w:pStyle w:val="Nagwek"/>
        <w:tabs>
          <w:tab w:val="clear" w:pos="4536"/>
          <w:tab w:val="clear" w:pos="9072"/>
          <w:tab w:val="left" w:pos="426"/>
        </w:tabs>
        <w:rPr>
          <w:sz w:val="24"/>
          <w:szCs w:val="24"/>
        </w:rPr>
      </w:pPr>
    </w:p>
    <w:p w14:paraId="184DC894" w14:textId="002E69CF" w:rsidR="0036765A" w:rsidRPr="0036765A" w:rsidRDefault="0036765A" w:rsidP="0036765A">
      <w:pPr>
        <w:jc w:val="right"/>
        <w:rPr>
          <w:sz w:val="24"/>
          <w:szCs w:val="24"/>
        </w:rPr>
      </w:pPr>
      <w:r w:rsidRPr="0036765A">
        <w:rPr>
          <w:sz w:val="24"/>
          <w:szCs w:val="24"/>
        </w:rPr>
        <w:t xml:space="preserve">Baranowo, </w:t>
      </w:r>
      <w:r w:rsidR="00E44C6F">
        <w:rPr>
          <w:sz w:val="24"/>
          <w:szCs w:val="24"/>
        </w:rPr>
        <w:t>1</w:t>
      </w:r>
      <w:r w:rsidR="001F6F37">
        <w:rPr>
          <w:sz w:val="24"/>
          <w:szCs w:val="24"/>
        </w:rPr>
        <w:t>2</w:t>
      </w:r>
      <w:r w:rsidRPr="0036765A">
        <w:rPr>
          <w:sz w:val="24"/>
          <w:szCs w:val="24"/>
        </w:rPr>
        <w:t>.</w:t>
      </w:r>
      <w:r w:rsidR="006F6EDF">
        <w:rPr>
          <w:sz w:val="24"/>
          <w:szCs w:val="24"/>
        </w:rPr>
        <w:t>0</w:t>
      </w:r>
      <w:r w:rsidR="00E44C6F">
        <w:rPr>
          <w:sz w:val="24"/>
          <w:szCs w:val="24"/>
        </w:rPr>
        <w:t>6</w:t>
      </w:r>
      <w:r w:rsidRPr="0036765A">
        <w:rPr>
          <w:sz w:val="24"/>
          <w:szCs w:val="24"/>
        </w:rPr>
        <w:t>.202</w:t>
      </w:r>
      <w:r w:rsidR="006F6EDF">
        <w:rPr>
          <w:sz w:val="24"/>
          <w:szCs w:val="24"/>
        </w:rPr>
        <w:t>3</w:t>
      </w:r>
    </w:p>
    <w:p w14:paraId="7B14A45D" w14:textId="77777777" w:rsidR="0036765A" w:rsidRPr="0036765A" w:rsidRDefault="0036765A" w:rsidP="0036765A">
      <w:pPr>
        <w:jc w:val="right"/>
        <w:rPr>
          <w:sz w:val="24"/>
          <w:szCs w:val="24"/>
        </w:rPr>
      </w:pPr>
    </w:p>
    <w:p w14:paraId="15C2A4ED" w14:textId="746BDEE9" w:rsidR="00B05930" w:rsidRDefault="00B05930" w:rsidP="007C3F91">
      <w:pPr>
        <w:jc w:val="center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 xml:space="preserve">„Pod skrzydłami Pelikana”, czyli jak nauczyciel może </w:t>
      </w:r>
      <w:r w:rsidR="00E44C6F">
        <w:rPr>
          <w:b/>
          <w:color w:val="4F81BD" w:themeColor="accent1"/>
          <w:sz w:val="24"/>
          <w:szCs w:val="24"/>
        </w:rPr>
        <w:t xml:space="preserve">kompleksowo </w:t>
      </w:r>
      <w:r>
        <w:rPr>
          <w:b/>
          <w:color w:val="4F81BD" w:themeColor="accent1"/>
          <w:sz w:val="24"/>
          <w:szCs w:val="24"/>
        </w:rPr>
        <w:t>zadbać o rozwój manualny uczniów?</w:t>
      </w:r>
    </w:p>
    <w:p w14:paraId="62F9B6BC" w14:textId="6F7CB2C1" w:rsidR="007C3F91" w:rsidRPr="007C3F91" w:rsidRDefault="007C3F91" w:rsidP="007C3F91">
      <w:pPr>
        <w:jc w:val="both"/>
        <w:rPr>
          <w:b/>
          <w:bCs/>
        </w:rPr>
      </w:pPr>
      <w:r w:rsidRPr="007C3F91">
        <w:rPr>
          <w:b/>
          <w:bCs/>
        </w:rPr>
        <w:t>Zapinanie guzików, przykręcanie śrubek, trzymanie sztućców,</w:t>
      </w:r>
      <w:r w:rsidR="00B01E3C">
        <w:rPr>
          <w:b/>
          <w:bCs/>
        </w:rPr>
        <w:t xml:space="preserve"> </w:t>
      </w:r>
      <w:r w:rsidR="00B01E3C">
        <w:rPr>
          <w:b/>
          <w:bCs/>
        </w:rPr>
        <w:br/>
      </w:r>
      <w:r w:rsidRPr="007C3F91">
        <w:rPr>
          <w:b/>
          <w:bCs/>
        </w:rPr>
        <w:t xml:space="preserve">a w końcu rysowanie i pisanie – wszystko to składa się na rozwój dziecka, związany z precyzyjnym ruchem rąk i palców. Dziedzina, która zajmuje się tym obszarem to mała motoryka. Jak wspierać ją u dzieci </w:t>
      </w:r>
      <w:r w:rsidR="00BA0111">
        <w:rPr>
          <w:b/>
          <w:bCs/>
        </w:rPr>
        <w:t>w wieku przedszkolnym</w:t>
      </w:r>
      <w:r w:rsidRPr="007C3F91">
        <w:rPr>
          <w:b/>
          <w:bCs/>
        </w:rPr>
        <w:t xml:space="preserve"> i w pierwszych latach nauki szkolnej? Nauczyciele </w:t>
      </w:r>
      <w:r w:rsidR="00A85E9F">
        <w:rPr>
          <w:b/>
          <w:bCs/>
        </w:rPr>
        <w:t xml:space="preserve">edukacji wczesnoszkolnej i wychowawcy przedszkolni </w:t>
      </w:r>
      <w:r w:rsidRPr="007C3F91">
        <w:rPr>
          <w:b/>
          <w:bCs/>
        </w:rPr>
        <w:t xml:space="preserve">znajdą wskazówki w ramach </w:t>
      </w:r>
      <w:r w:rsidR="00BA0111">
        <w:rPr>
          <w:b/>
          <w:bCs/>
        </w:rPr>
        <w:t>bezpłatnego</w:t>
      </w:r>
      <w:r w:rsidR="00BA0111" w:rsidRPr="007C3F91">
        <w:rPr>
          <w:b/>
          <w:bCs/>
        </w:rPr>
        <w:t xml:space="preserve"> </w:t>
      </w:r>
      <w:r w:rsidRPr="007C3F91">
        <w:rPr>
          <w:b/>
          <w:bCs/>
        </w:rPr>
        <w:t>programu „Pod skrzydłami Pelikana”.</w:t>
      </w:r>
      <w:r>
        <w:rPr>
          <w:b/>
          <w:bCs/>
        </w:rPr>
        <w:t xml:space="preserve"> Rekrutacja </w:t>
      </w:r>
      <w:r w:rsidR="001F6F37">
        <w:rPr>
          <w:b/>
          <w:bCs/>
        </w:rPr>
        <w:t>trwa do</w:t>
      </w:r>
      <w:r>
        <w:rPr>
          <w:b/>
          <w:bCs/>
        </w:rPr>
        <w:t xml:space="preserve"> </w:t>
      </w:r>
      <w:r w:rsidR="00E44C6F">
        <w:rPr>
          <w:b/>
          <w:bCs/>
        </w:rPr>
        <w:t>1</w:t>
      </w:r>
      <w:r w:rsidR="001F6F37">
        <w:rPr>
          <w:b/>
          <w:bCs/>
        </w:rPr>
        <w:t>8</w:t>
      </w:r>
      <w:r w:rsidR="00E44C6F">
        <w:rPr>
          <w:b/>
          <w:bCs/>
        </w:rPr>
        <w:t xml:space="preserve"> </w:t>
      </w:r>
      <w:r w:rsidR="001F6F37">
        <w:rPr>
          <w:b/>
          <w:bCs/>
        </w:rPr>
        <w:t>września</w:t>
      </w:r>
      <w:r>
        <w:rPr>
          <w:b/>
          <w:bCs/>
        </w:rPr>
        <w:t xml:space="preserve"> br.</w:t>
      </w:r>
      <w:r w:rsidR="00150150">
        <w:rPr>
          <w:b/>
          <w:bCs/>
        </w:rPr>
        <w:t xml:space="preserve"> </w:t>
      </w:r>
    </w:p>
    <w:p w14:paraId="7575A69A" w14:textId="5514D5FC" w:rsidR="008810F1" w:rsidRDefault="007C3F91" w:rsidP="007C3F91">
      <w:pPr>
        <w:jc w:val="both"/>
      </w:pPr>
      <w:r>
        <w:t>Motorykę małą kształci się poprzez codzienne cz</w:t>
      </w:r>
      <w:r w:rsidR="008810F1">
        <w:t>ynności, swobodny ruch oraz w trakcie specjalnie przygotowanych ćwiczeń i zabaw</w:t>
      </w:r>
      <w:r w:rsidR="00BA0111">
        <w:t>,</w:t>
      </w:r>
      <w:r w:rsidR="008810F1">
        <w:t xml:space="preserve"> w dużej mierze przy użyciu artykułów plastycznych i piśmienniczych.</w:t>
      </w:r>
      <w:r w:rsidR="00A85E9F">
        <w:t xml:space="preserve"> Tak rozwija się nie tylko zdolności manualne, ale też kreatywność.</w:t>
      </w:r>
    </w:p>
    <w:p w14:paraId="5FDE550D" w14:textId="23CD0F8E" w:rsidR="00D61247" w:rsidRPr="00B01E3C" w:rsidRDefault="008810F1" w:rsidP="00D61247">
      <w:pPr>
        <w:jc w:val="both"/>
        <w:rPr>
          <w:i/>
          <w:iCs/>
        </w:rPr>
      </w:pPr>
      <w:r>
        <w:t xml:space="preserve">- </w:t>
      </w:r>
      <w:r w:rsidRPr="0074282D">
        <w:rPr>
          <w:i/>
          <w:iCs/>
        </w:rPr>
        <w:t>Jak</w:t>
      </w:r>
      <w:r w:rsidR="00BA0111">
        <w:rPr>
          <w:i/>
          <w:iCs/>
        </w:rPr>
        <w:t>o</w:t>
      </w:r>
      <w:r w:rsidRPr="0074282D">
        <w:rPr>
          <w:i/>
          <w:iCs/>
        </w:rPr>
        <w:t xml:space="preserve"> marka Pelikan od lat dostarczamy rodzicom, nauczycielom, ale przede wszystkim dzieciom, narzędzi</w:t>
      </w:r>
      <w:r w:rsidR="00BA0111">
        <w:rPr>
          <w:i/>
          <w:iCs/>
        </w:rPr>
        <w:t>a</w:t>
      </w:r>
      <w:r w:rsidRPr="0074282D">
        <w:rPr>
          <w:i/>
          <w:iCs/>
        </w:rPr>
        <w:t>, które pozwalają ćwiczyć małą motorykę</w:t>
      </w:r>
      <w:r w:rsidR="00A85E9F">
        <w:rPr>
          <w:i/>
          <w:iCs/>
        </w:rPr>
        <w:t xml:space="preserve"> </w:t>
      </w:r>
      <w:r w:rsidR="00B01E3C">
        <w:rPr>
          <w:i/>
          <w:iCs/>
        </w:rPr>
        <w:br/>
      </w:r>
      <w:r w:rsidR="00A85E9F">
        <w:rPr>
          <w:i/>
          <w:iCs/>
        </w:rPr>
        <w:t>i rozwijać kreatywność poprzez zabawę</w:t>
      </w:r>
      <w:r w:rsidRPr="0074282D">
        <w:rPr>
          <w:i/>
          <w:iCs/>
        </w:rPr>
        <w:t xml:space="preserve">. Program „Pod skrzydłami Pelikana” jest naturalną konsekwencją naszych </w:t>
      </w:r>
      <w:r w:rsidR="00BA0111">
        <w:rPr>
          <w:i/>
          <w:iCs/>
        </w:rPr>
        <w:t>działań i chęcią podzielenia się doświadczeniem</w:t>
      </w:r>
      <w:r w:rsidRPr="0074282D">
        <w:rPr>
          <w:i/>
          <w:iCs/>
        </w:rPr>
        <w:t xml:space="preserve">. Będziemy działać w ramach całej platformy, gdzie znajdzie się wiele darmowych materiałów do pobrania. Zależy nam na stworzeniu </w:t>
      </w:r>
      <w:r w:rsidRPr="0074282D">
        <w:rPr>
          <w:i/>
          <w:iCs/>
        </w:rPr>
        <w:lastRenderedPageBreak/>
        <w:t xml:space="preserve">społeczności, która na co dzień </w:t>
      </w:r>
      <w:r w:rsidR="0074282D" w:rsidRPr="0074282D">
        <w:rPr>
          <w:i/>
          <w:iCs/>
        </w:rPr>
        <w:t>pracuje z dziećmi</w:t>
      </w:r>
      <w:r w:rsidR="000B0AAA">
        <w:rPr>
          <w:i/>
          <w:iCs/>
        </w:rPr>
        <w:t>,</w:t>
      </w:r>
      <w:r w:rsidR="0074282D" w:rsidRPr="0074282D">
        <w:rPr>
          <w:i/>
          <w:iCs/>
        </w:rPr>
        <w:t xml:space="preserve"> którym pisanie przychodzi z łatwością, jak i tymi, które potrzebują więcej czasu</w:t>
      </w:r>
      <w:r w:rsidR="00BA0111">
        <w:rPr>
          <w:i/>
          <w:iCs/>
        </w:rPr>
        <w:t xml:space="preserve"> na opanowanie sztuki pisania</w:t>
      </w:r>
      <w:r w:rsidR="00E44C6F">
        <w:rPr>
          <w:i/>
          <w:iCs/>
        </w:rPr>
        <w:t xml:space="preserve">. </w:t>
      </w:r>
      <w:r w:rsidR="00E44C6F" w:rsidRPr="0074282D">
        <w:rPr>
          <w:i/>
          <w:iCs/>
        </w:rPr>
        <w:t xml:space="preserve">Zaprosiliśmy do współpracy </w:t>
      </w:r>
      <w:r w:rsidR="00E44C6F">
        <w:rPr>
          <w:i/>
          <w:iCs/>
        </w:rPr>
        <w:t xml:space="preserve">także </w:t>
      </w:r>
      <w:r w:rsidR="00E44C6F" w:rsidRPr="0074282D">
        <w:rPr>
          <w:i/>
          <w:iCs/>
        </w:rPr>
        <w:t xml:space="preserve">ekspertki, które przekażą wiedzę i praktyczne wskazówki nauczycielom w </w:t>
      </w:r>
      <w:r w:rsidR="00E44C6F">
        <w:rPr>
          <w:i/>
          <w:iCs/>
        </w:rPr>
        <w:t xml:space="preserve">trakcie przystępnych zajęć </w:t>
      </w:r>
      <w:r w:rsidR="00E44C6F">
        <w:rPr>
          <w:i/>
          <w:iCs/>
        </w:rPr>
        <w:br/>
        <w:t xml:space="preserve">e-learningowych </w:t>
      </w:r>
      <w:r w:rsidR="0074282D" w:rsidRPr="0074282D">
        <w:rPr>
          <w:color w:val="000000" w:themeColor="text1"/>
          <w:szCs w:val="26"/>
        </w:rPr>
        <w:t xml:space="preserve">– mówi Jacek Pobłocki, </w:t>
      </w:r>
      <w:proofErr w:type="spellStart"/>
      <w:r w:rsidR="0074282D" w:rsidRPr="0074282D">
        <w:rPr>
          <w:color w:val="000000" w:themeColor="text1"/>
          <w:szCs w:val="26"/>
        </w:rPr>
        <w:t>Head</w:t>
      </w:r>
      <w:proofErr w:type="spellEnd"/>
      <w:r w:rsidR="0074282D" w:rsidRPr="0074282D">
        <w:rPr>
          <w:color w:val="000000" w:themeColor="text1"/>
          <w:szCs w:val="26"/>
        </w:rPr>
        <w:t xml:space="preserve"> of Marketing w Herlitz.</w:t>
      </w:r>
    </w:p>
    <w:p w14:paraId="0D2E54C5" w14:textId="402AF946" w:rsidR="008810F1" w:rsidRPr="00A838F3" w:rsidRDefault="0074282D" w:rsidP="007C3F91">
      <w:pPr>
        <w:jc w:val="both"/>
        <w:rPr>
          <w:rFonts w:cs="Arial"/>
          <w:szCs w:val="26"/>
        </w:rPr>
      </w:pPr>
      <w:r w:rsidRPr="0074282D">
        <w:rPr>
          <w:szCs w:val="26"/>
        </w:rPr>
        <w:t xml:space="preserve">Program „Pod skrzydłami Pelikana” </w:t>
      </w:r>
      <w:r w:rsidR="00D61247">
        <w:rPr>
          <w:szCs w:val="26"/>
        </w:rPr>
        <w:t xml:space="preserve">to platforma, w ramach której nauczycielki i nauczyciele będą mogli za darmo </w:t>
      </w:r>
      <w:r w:rsidR="00857720">
        <w:rPr>
          <w:szCs w:val="26"/>
        </w:rPr>
        <w:t>pobrać</w:t>
      </w:r>
      <w:r w:rsidR="00D61247">
        <w:rPr>
          <w:szCs w:val="26"/>
        </w:rPr>
        <w:t xml:space="preserve"> materiał</w:t>
      </w:r>
      <w:r w:rsidR="00857720">
        <w:rPr>
          <w:szCs w:val="26"/>
        </w:rPr>
        <w:t>y</w:t>
      </w:r>
      <w:r w:rsidR="00D61247">
        <w:rPr>
          <w:szCs w:val="26"/>
        </w:rPr>
        <w:t xml:space="preserve"> w formie przykładowych ćwiczeń czy kart pracy</w:t>
      </w:r>
      <w:r w:rsidR="000448B4">
        <w:rPr>
          <w:szCs w:val="26"/>
        </w:rPr>
        <w:t xml:space="preserve"> lub</w:t>
      </w:r>
      <w:r w:rsidR="00857720">
        <w:rPr>
          <w:szCs w:val="26"/>
        </w:rPr>
        <w:t xml:space="preserve"> </w:t>
      </w:r>
      <w:r w:rsidR="00D61247">
        <w:rPr>
          <w:szCs w:val="26"/>
        </w:rPr>
        <w:t xml:space="preserve">wziąć udział w kursie </w:t>
      </w:r>
      <w:r w:rsidR="00B01E3C">
        <w:rPr>
          <w:szCs w:val="26"/>
        </w:rPr>
        <w:br/>
      </w:r>
      <w:r w:rsidR="00D61247">
        <w:rPr>
          <w:szCs w:val="26"/>
        </w:rPr>
        <w:t>e-</w:t>
      </w:r>
      <w:proofErr w:type="spellStart"/>
      <w:r w:rsidR="00D61247">
        <w:rPr>
          <w:szCs w:val="26"/>
        </w:rPr>
        <w:t>learnigowym</w:t>
      </w:r>
      <w:proofErr w:type="spellEnd"/>
      <w:r w:rsidR="00D61247">
        <w:rPr>
          <w:szCs w:val="26"/>
        </w:rPr>
        <w:t xml:space="preserve">. Szkolenia będą prowadzone przez cenione ekspertki </w:t>
      </w:r>
      <w:r w:rsidR="00B01E3C">
        <w:rPr>
          <w:szCs w:val="26"/>
        </w:rPr>
        <w:br/>
      </w:r>
      <w:r w:rsidR="00D61247">
        <w:rPr>
          <w:szCs w:val="26"/>
        </w:rPr>
        <w:t>z branży edukacyjnej</w:t>
      </w:r>
      <w:r w:rsidR="00B01E3C">
        <w:rPr>
          <w:szCs w:val="26"/>
        </w:rPr>
        <w:t xml:space="preserve">: </w:t>
      </w:r>
      <w:r w:rsidRPr="0074282D">
        <w:rPr>
          <w:rFonts w:cs="Arial"/>
          <w:szCs w:val="26"/>
        </w:rPr>
        <w:t>Zyt</w:t>
      </w:r>
      <w:r w:rsidR="000448B4">
        <w:rPr>
          <w:rFonts w:cs="Arial"/>
          <w:szCs w:val="26"/>
        </w:rPr>
        <w:t>ę</w:t>
      </w:r>
      <w:r w:rsidRPr="0074282D">
        <w:rPr>
          <w:rFonts w:cs="Arial"/>
          <w:szCs w:val="26"/>
        </w:rPr>
        <w:t xml:space="preserve"> Czechowsk</w:t>
      </w:r>
      <w:r w:rsidR="000448B4">
        <w:rPr>
          <w:rFonts w:cs="Arial"/>
          <w:szCs w:val="26"/>
        </w:rPr>
        <w:t>ą</w:t>
      </w:r>
      <w:r w:rsidRPr="0074282D">
        <w:rPr>
          <w:rFonts w:cs="Arial"/>
          <w:szCs w:val="26"/>
        </w:rPr>
        <w:t>, Ew</w:t>
      </w:r>
      <w:r w:rsidR="000448B4">
        <w:rPr>
          <w:rFonts w:cs="Arial"/>
          <w:szCs w:val="26"/>
        </w:rPr>
        <w:t>ę</w:t>
      </w:r>
      <w:r w:rsidRPr="0074282D">
        <w:rPr>
          <w:rFonts w:cs="Arial"/>
          <w:szCs w:val="26"/>
        </w:rPr>
        <w:t xml:space="preserve"> Kempsk</w:t>
      </w:r>
      <w:r w:rsidR="000448B4">
        <w:rPr>
          <w:rFonts w:cs="Arial"/>
          <w:szCs w:val="26"/>
        </w:rPr>
        <w:t>ą</w:t>
      </w:r>
      <w:r w:rsidRPr="0074282D">
        <w:rPr>
          <w:rFonts w:cs="Arial"/>
          <w:szCs w:val="26"/>
        </w:rPr>
        <w:t>, Paulin</w:t>
      </w:r>
      <w:r w:rsidR="000448B4">
        <w:rPr>
          <w:rFonts w:cs="Arial"/>
          <w:szCs w:val="26"/>
        </w:rPr>
        <w:t>ę</w:t>
      </w:r>
      <w:r w:rsidRPr="0074282D">
        <w:rPr>
          <w:rFonts w:cs="Arial"/>
          <w:szCs w:val="26"/>
        </w:rPr>
        <w:t xml:space="preserve"> Rutkowsk</w:t>
      </w:r>
      <w:r w:rsidR="000448B4">
        <w:rPr>
          <w:rFonts w:cs="Arial"/>
          <w:szCs w:val="26"/>
        </w:rPr>
        <w:t>ą i Joannę</w:t>
      </w:r>
      <w:r w:rsidRPr="0074282D">
        <w:rPr>
          <w:rFonts w:cs="Arial"/>
          <w:szCs w:val="26"/>
        </w:rPr>
        <w:t xml:space="preserve"> Szczech</w:t>
      </w:r>
      <w:r w:rsidR="00D61247">
        <w:rPr>
          <w:rFonts w:cs="Arial"/>
          <w:szCs w:val="26"/>
        </w:rPr>
        <w:t>. Ponadto osoby, które wezmą udział w całym cyklu</w:t>
      </w:r>
      <w:r w:rsidR="000448B4">
        <w:rPr>
          <w:rFonts w:cs="Arial"/>
          <w:szCs w:val="26"/>
        </w:rPr>
        <w:t xml:space="preserve"> </w:t>
      </w:r>
      <w:r w:rsidR="009B7A5B">
        <w:rPr>
          <w:rFonts w:cs="Arial"/>
          <w:szCs w:val="26"/>
        </w:rPr>
        <w:t>zajęć</w:t>
      </w:r>
      <w:r w:rsidR="000B0AAA">
        <w:rPr>
          <w:rFonts w:cs="Arial"/>
          <w:szCs w:val="26"/>
        </w:rPr>
        <w:t xml:space="preserve"> </w:t>
      </w:r>
      <w:r w:rsidR="00D61247">
        <w:rPr>
          <w:rFonts w:cs="Arial"/>
          <w:szCs w:val="26"/>
        </w:rPr>
        <w:t xml:space="preserve">otrzymają </w:t>
      </w:r>
      <w:r w:rsidR="00D61247" w:rsidRPr="0074282D">
        <w:rPr>
          <w:rFonts w:cs="Arial"/>
          <w:szCs w:val="26"/>
        </w:rPr>
        <w:t>certyfikat ukończenia kursu od Niepublicznego Ośrodka Doskonalenia Nauczycieli Zyty Czechowskiej specjalni.pl honorowany przy awansie zawodowym</w:t>
      </w:r>
      <w:r w:rsidR="00D61247">
        <w:rPr>
          <w:rFonts w:cs="Arial"/>
          <w:szCs w:val="26"/>
        </w:rPr>
        <w:t>. Każdy uczestnik</w:t>
      </w:r>
      <w:r w:rsidR="00857720">
        <w:rPr>
          <w:rFonts w:cs="Arial"/>
          <w:szCs w:val="26"/>
        </w:rPr>
        <w:t xml:space="preserve"> dostanie </w:t>
      </w:r>
      <w:r w:rsidR="00D61247">
        <w:rPr>
          <w:rFonts w:cs="Arial"/>
          <w:szCs w:val="26"/>
        </w:rPr>
        <w:t xml:space="preserve">także pakiet specjalnych zniżek na </w:t>
      </w:r>
      <w:r w:rsidR="00D61247" w:rsidRPr="0074282D">
        <w:rPr>
          <w:rFonts w:cs="Arial"/>
          <w:szCs w:val="26"/>
        </w:rPr>
        <w:t>zakup produktów Pelikan</w:t>
      </w:r>
      <w:r w:rsidR="00A838F3">
        <w:rPr>
          <w:rFonts w:cs="Arial"/>
          <w:szCs w:val="26"/>
        </w:rPr>
        <w:t xml:space="preserve"> i </w:t>
      </w:r>
      <w:proofErr w:type="spellStart"/>
      <w:r w:rsidR="00A838F3">
        <w:rPr>
          <w:rFonts w:cs="Arial"/>
          <w:szCs w:val="26"/>
        </w:rPr>
        <w:t>Herlitz</w:t>
      </w:r>
      <w:proofErr w:type="spellEnd"/>
      <w:r w:rsidR="00D61247" w:rsidRPr="0074282D">
        <w:rPr>
          <w:rFonts w:cs="Arial"/>
          <w:szCs w:val="26"/>
        </w:rPr>
        <w:t xml:space="preserve"> </w:t>
      </w:r>
      <w:r w:rsidR="00A838F3">
        <w:rPr>
          <w:rFonts w:cs="Arial"/>
          <w:szCs w:val="26"/>
        </w:rPr>
        <w:t>na stronie www.sklepherlitz.pl</w:t>
      </w:r>
      <w:r w:rsidR="00D61247">
        <w:rPr>
          <w:rFonts w:cs="Arial"/>
          <w:szCs w:val="26"/>
        </w:rPr>
        <w:t>, które uatrakcyjnią prowadzenie zajęć z zakresu małej motoryki.</w:t>
      </w:r>
    </w:p>
    <w:p w14:paraId="437CB7A5" w14:textId="3E0679A2" w:rsidR="00DB5043" w:rsidRPr="006D3853" w:rsidRDefault="00DB5043" w:rsidP="007C3F91">
      <w:pPr>
        <w:jc w:val="both"/>
        <w:rPr>
          <w:rFonts w:cs="Arial"/>
          <w:color w:val="000000"/>
          <w:szCs w:val="26"/>
        </w:rPr>
      </w:pPr>
      <w:r w:rsidRPr="00DB5043">
        <w:rPr>
          <w:color w:val="000000" w:themeColor="text1"/>
          <w:szCs w:val="26"/>
        </w:rPr>
        <w:t xml:space="preserve">- </w:t>
      </w:r>
      <w:r w:rsidRPr="00DB5043">
        <w:rPr>
          <w:i/>
          <w:iCs/>
          <w:color w:val="000000" w:themeColor="text1"/>
          <w:szCs w:val="26"/>
        </w:rPr>
        <w:t xml:space="preserve">Program szkolenia stworzyliśmy tak, by poruszyć najważniejsze zagadnienia z zakresu małej motoryki. Będziemy pokazywać m.in. </w:t>
      </w:r>
      <w:r w:rsidRPr="00DB5043">
        <w:rPr>
          <w:rFonts w:cs="Arial"/>
          <w:i/>
          <w:iCs/>
          <w:color w:val="000000"/>
          <w:szCs w:val="26"/>
        </w:rPr>
        <w:t>w jaki sposób rozwijać wzorce manipulacji,</w:t>
      </w:r>
      <w:r w:rsidRPr="00DB5043">
        <w:rPr>
          <w:i/>
          <w:iCs/>
          <w:color w:val="000000" w:themeColor="text1"/>
          <w:szCs w:val="26"/>
        </w:rPr>
        <w:t xml:space="preserve"> jakie </w:t>
      </w:r>
      <w:r w:rsidRPr="00DB5043">
        <w:rPr>
          <w:rFonts w:cs="Arial"/>
          <w:i/>
          <w:iCs/>
          <w:color w:val="000000"/>
          <w:szCs w:val="26"/>
        </w:rPr>
        <w:t xml:space="preserve">ćwiczenia wykonywać z uczniami, by rozwijać umiejętność cięcia, jakie rozwiązania najlepiej sprawdzają się </w:t>
      </w:r>
      <w:r w:rsidR="00B01E3C">
        <w:rPr>
          <w:rFonts w:cs="Arial"/>
          <w:i/>
          <w:iCs/>
          <w:color w:val="000000"/>
          <w:szCs w:val="26"/>
        </w:rPr>
        <w:br/>
      </w:r>
      <w:r w:rsidRPr="00DB5043">
        <w:rPr>
          <w:rFonts w:cs="Arial"/>
          <w:i/>
          <w:iCs/>
          <w:color w:val="000000"/>
          <w:szCs w:val="26"/>
        </w:rPr>
        <w:t xml:space="preserve">w zakresie rozwijania chwytu </w:t>
      </w:r>
      <w:proofErr w:type="spellStart"/>
      <w:r w:rsidR="00A85E9F">
        <w:rPr>
          <w:rFonts w:cs="Arial"/>
          <w:i/>
          <w:iCs/>
          <w:color w:val="000000"/>
          <w:szCs w:val="26"/>
        </w:rPr>
        <w:t>szczypcowego</w:t>
      </w:r>
      <w:proofErr w:type="spellEnd"/>
      <w:r w:rsidRPr="00DB5043">
        <w:rPr>
          <w:rFonts w:cs="Arial"/>
          <w:i/>
          <w:iCs/>
          <w:color w:val="000000"/>
          <w:szCs w:val="26"/>
        </w:rPr>
        <w:t xml:space="preserve"> </w:t>
      </w:r>
      <w:r>
        <w:rPr>
          <w:rFonts w:cs="Arial"/>
          <w:color w:val="000000"/>
          <w:szCs w:val="26"/>
        </w:rPr>
        <w:t>– mówi Zyta Czechowska,</w:t>
      </w:r>
      <w:r w:rsidR="006D3853">
        <w:rPr>
          <w:rFonts w:cs="Arial"/>
          <w:color w:val="000000"/>
          <w:szCs w:val="26"/>
        </w:rPr>
        <w:t xml:space="preserve"> n</w:t>
      </w:r>
      <w:r w:rsidR="006D3853" w:rsidRPr="006D3853">
        <w:rPr>
          <w:rFonts w:cs="Arial"/>
          <w:color w:val="000000"/>
          <w:szCs w:val="26"/>
        </w:rPr>
        <w:t xml:space="preserve">auczycielka Roku 2019, terapeutka i nauczycielka w szkole specjalnej </w:t>
      </w:r>
      <w:r w:rsidR="00B01E3C">
        <w:rPr>
          <w:rFonts w:cs="Arial"/>
          <w:color w:val="000000"/>
          <w:szCs w:val="26"/>
        </w:rPr>
        <w:br/>
      </w:r>
      <w:r w:rsidR="006D3853" w:rsidRPr="006D3853">
        <w:rPr>
          <w:rFonts w:cs="Arial"/>
          <w:color w:val="000000"/>
          <w:szCs w:val="26"/>
        </w:rPr>
        <w:t>z ponad 25-letnim doświadczeniem</w:t>
      </w:r>
      <w:r w:rsidR="000448B4">
        <w:rPr>
          <w:rFonts w:cs="Arial"/>
          <w:color w:val="000000"/>
          <w:szCs w:val="26"/>
        </w:rPr>
        <w:t>.</w:t>
      </w:r>
      <w:r w:rsidR="006D3853">
        <w:rPr>
          <w:rFonts w:cs="Arial"/>
          <w:color w:val="000000"/>
          <w:szCs w:val="26"/>
        </w:rPr>
        <w:t xml:space="preserve"> </w:t>
      </w:r>
      <w:r w:rsidR="000448B4">
        <w:rPr>
          <w:rFonts w:cs="Arial"/>
          <w:color w:val="000000"/>
          <w:szCs w:val="26"/>
        </w:rPr>
        <w:t>Poprowadz</w:t>
      </w:r>
      <w:r w:rsidR="000B0AAA">
        <w:rPr>
          <w:rFonts w:cs="Arial"/>
          <w:color w:val="000000"/>
          <w:szCs w:val="26"/>
        </w:rPr>
        <w:t>i</w:t>
      </w:r>
      <w:r w:rsidR="000448B4">
        <w:rPr>
          <w:rFonts w:cs="Arial"/>
          <w:color w:val="000000"/>
          <w:szCs w:val="26"/>
        </w:rPr>
        <w:t xml:space="preserve"> ona</w:t>
      </w:r>
      <w:r w:rsidR="006D3853">
        <w:rPr>
          <w:rFonts w:cs="Arial"/>
          <w:color w:val="000000"/>
          <w:szCs w:val="26"/>
        </w:rPr>
        <w:t xml:space="preserve"> część </w:t>
      </w:r>
      <w:proofErr w:type="spellStart"/>
      <w:r w:rsidR="006D3853">
        <w:rPr>
          <w:rFonts w:cs="Arial"/>
          <w:color w:val="000000"/>
          <w:szCs w:val="26"/>
        </w:rPr>
        <w:t>webinarów</w:t>
      </w:r>
      <w:proofErr w:type="spellEnd"/>
      <w:r w:rsidR="006D3853">
        <w:rPr>
          <w:rFonts w:cs="Arial"/>
          <w:color w:val="000000"/>
          <w:szCs w:val="26"/>
        </w:rPr>
        <w:t xml:space="preserve"> </w:t>
      </w:r>
      <w:r w:rsidR="00B01E3C">
        <w:rPr>
          <w:rFonts w:cs="Arial"/>
          <w:color w:val="000000"/>
          <w:szCs w:val="26"/>
        </w:rPr>
        <w:br/>
      </w:r>
      <w:r w:rsidR="006D3853">
        <w:rPr>
          <w:rFonts w:cs="Arial"/>
          <w:color w:val="000000"/>
          <w:szCs w:val="26"/>
        </w:rPr>
        <w:t xml:space="preserve">w ramach programu. </w:t>
      </w:r>
      <w:r>
        <w:rPr>
          <w:rFonts w:cs="Arial"/>
          <w:color w:val="000000"/>
          <w:szCs w:val="26"/>
        </w:rPr>
        <w:t xml:space="preserve">- </w:t>
      </w:r>
      <w:r w:rsidRPr="006D3853">
        <w:rPr>
          <w:rFonts w:cs="Arial"/>
          <w:i/>
          <w:iCs/>
          <w:color w:val="000000"/>
          <w:szCs w:val="26"/>
        </w:rPr>
        <w:t>Jako nauczycielka sama wiem, jak ważne są wartościowe inspiracje do prowadzenia ciekawych zajęć dla uczniów. Program „Pod skrzydłami Pelikana”</w:t>
      </w:r>
      <w:r w:rsidR="006D3853" w:rsidRPr="006D3853">
        <w:rPr>
          <w:rFonts w:cs="Arial"/>
          <w:i/>
          <w:iCs/>
          <w:color w:val="000000"/>
          <w:szCs w:val="26"/>
        </w:rPr>
        <w:t xml:space="preserve"> kompleksowo podejmuje zagadnienia małej motoryki</w:t>
      </w:r>
      <w:r w:rsidR="00B01E3C">
        <w:rPr>
          <w:rFonts w:cs="Arial"/>
          <w:i/>
          <w:iCs/>
          <w:color w:val="000000"/>
          <w:szCs w:val="26"/>
        </w:rPr>
        <w:t xml:space="preserve"> poprzez kreatywne zabawy</w:t>
      </w:r>
      <w:r w:rsidR="006D3853">
        <w:rPr>
          <w:rFonts w:cs="Arial"/>
          <w:color w:val="000000"/>
          <w:szCs w:val="26"/>
        </w:rPr>
        <w:t xml:space="preserve"> – dodaje.</w:t>
      </w:r>
    </w:p>
    <w:p w14:paraId="6FE45772" w14:textId="4C9704E6" w:rsidR="0074282D" w:rsidRDefault="0074282D" w:rsidP="0074282D">
      <w:pPr>
        <w:shd w:val="clear" w:color="auto" w:fill="FFFFFF"/>
        <w:spacing w:before="60" w:after="60" w:line="240" w:lineRule="auto"/>
        <w:jc w:val="both"/>
        <w:rPr>
          <w:rFonts w:cs="Arial"/>
          <w:color w:val="0A0A0A"/>
          <w:szCs w:val="26"/>
          <w:u w:color="0A0A0A"/>
        </w:rPr>
      </w:pPr>
      <w:r w:rsidRPr="0074282D">
        <w:rPr>
          <w:rFonts w:cs="Arial"/>
          <w:color w:val="0A0A0A"/>
          <w:szCs w:val="26"/>
          <w:u w:color="0A0A0A"/>
        </w:rPr>
        <w:t xml:space="preserve">Aby zgłosić się do programu należy do </w:t>
      </w:r>
      <w:r w:rsidR="00E44C6F">
        <w:rPr>
          <w:rFonts w:cs="Arial"/>
          <w:color w:val="0A0A0A"/>
          <w:szCs w:val="26"/>
          <w:u w:color="0A0A0A"/>
        </w:rPr>
        <w:t>18 września</w:t>
      </w:r>
      <w:r w:rsidRPr="0074282D">
        <w:rPr>
          <w:rFonts w:cs="Arial"/>
          <w:color w:val="0A0A0A"/>
          <w:szCs w:val="26"/>
          <w:u w:color="0A0A0A"/>
        </w:rPr>
        <w:t xml:space="preserve"> br. wypełnić formularz na </w:t>
      </w:r>
      <w:hyperlink r:id="rId7" w:history="1">
        <w:r w:rsidRPr="0074282D">
          <w:rPr>
            <w:rStyle w:val="Hipercze"/>
            <w:rFonts w:cs="Arial"/>
            <w:szCs w:val="26"/>
          </w:rPr>
          <w:t>www.podskrzydlamipelikana.pl</w:t>
        </w:r>
      </w:hyperlink>
      <w:r w:rsidRPr="0074282D">
        <w:rPr>
          <w:rFonts w:cs="Arial"/>
          <w:color w:val="0A0A0A"/>
          <w:szCs w:val="26"/>
          <w:u w:color="0A0A0A"/>
        </w:rPr>
        <w:t xml:space="preserve">. Przy rejestracji wystarczy podać swoje imię, nazwisko, adres e-mail, szkołę oraz województwo. Udział w </w:t>
      </w:r>
      <w:r w:rsidR="00150150">
        <w:rPr>
          <w:rFonts w:cs="Arial"/>
          <w:color w:val="0A0A0A"/>
          <w:szCs w:val="26"/>
          <w:u w:color="0A0A0A"/>
        </w:rPr>
        <w:t>projekcie</w:t>
      </w:r>
      <w:r w:rsidRPr="0074282D">
        <w:rPr>
          <w:rFonts w:cs="Arial"/>
          <w:color w:val="0A0A0A"/>
          <w:szCs w:val="26"/>
          <w:u w:color="0A0A0A"/>
        </w:rPr>
        <w:t xml:space="preserve"> jest darmowy. Rozpocznie się on </w:t>
      </w:r>
      <w:r w:rsidR="00E44C6F">
        <w:rPr>
          <w:rFonts w:cs="Arial"/>
          <w:color w:val="0A0A0A"/>
          <w:szCs w:val="26"/>
          <w:u w:color="0A0A0A"/>
        </w:rPr>
        <w:t xml:space="preserve">już w nowym roku szkolnym, ale warto zaplanować działania w ramach rozwoju zawodowego już dziś i zapisać jeszcze przed wakacjami. </w:t>
      </w:r>
      <w:r w:rsidR="00D61247">
        <w:rPr>
          <w:rFonts w:cs="Arial"/>
          <w:color w:val="0A0A0A"/>
          <w:szCs w:val="26"/>
          <w:u w:color="0A0A0A"/>
        </w:rPr>
        <w:t>Dla pierwszych 50 za</w:t>
      </w:r>
      <w:r w:rsidR="00E44C6F">
        <w:rPr>
          <w:rFonts w:cs="Arial"/>
          <w:color w:val="0A0A0A"/>
          <w:szCs w:val="26"/>
          <w:u w:color="0A0A0A"/>
        </w:rPr>
        <w:t>rejestrowanych</w:t>
      </w:r>
      <w:r w:rsidR="00D61247">
        <w:rPr>
          <w:rFonts w:cs="Arial"/>
          <w:color w:val="0A0A0A"/>
          <w:szCs w:val="26"/>
          <w:u w:color="0A0A0A"/>
        </w:rPr>
        <w:t xml:space="preserve"> osób Pelikan przygotował darmowy zestaw swoich produktów.</w:t>
      </w:r>
    </w:p>
    <w:p w14:paraId="7570F16E" w14:textId="77777777" w:rsidR="00D61247" w:rsidRPr="0074282D" w:rsidRDefault="00D61247" w:rsidP="0074282D">
      <w:pPr>
        <w:shd w:val="clear" w:color="auto" w:fill="FFFFFF"/>
        <w:spacing w:before="60" w:after="60" w:line="240" w:lineRule="auto"/>
        <w:jc w:val="both"/>
        <w:rPr>
          <w:rFonts w:cs="Arial"/>
          <w:color w:val="0A0A0A"/>
          <w:szCs w:val="26"/>
          <w:u w:color="0A0A0A"/>
        </w:rPr>
      </w:pPr>
    </w:p>
    <w:p w14:paraId="75FD2F26" w14:textId="77777777" w:rsidR="008810F1" w:rsidRDefault="008810F1" w:rsidP="007C3F91">
      <w:pPr>
        <w:jc w:val="both"/>
      </w:pPr>
    </w:p>
    <w:p w14:paraId="1C8F5A1A" w14:textId="77777777" w:rsidR="006D3853" w:rsidRDefault="006D3853" w:rsidP="007C3F91">
      <w:pPr>
        <w:jc w:val="both"/>
      </w:pPr>
    </w:p>
    <w:p w14:paraId="45409D00" w14:textId="77777777" w:rsidR="0074282D" w:rsidRDefault="0074282D" w:rsidP="0074282D">
      <w:pPr>
        <w:jc w:val="both"/>
      </w:pPr>
      <w:r>
        <w:t>***</w:t>
      </w:r>
    </w:p>
    <w:p w14:paraId="65283E6E" w14:textId="77777777" w:rsidR="000E5636" w:rsidRPr="000E5636" w:rsidRDefault="000E5636" w:rsidP="000E5636">
      <w:pPr>
        <w:spacing w:after="0" w:line="240" w:lineRule="auto"/>
        <w:jc w:val="both"/>
        <w:rPr>
          <w:rFonts w:eastAsia="Times New Roman" w:cs="Calibri"/>
          <w:color w:val="212121"/>
          <w:sz w:val="20"/>
          <w:szCs w:val="20"/>
          <w:lang w:eastAsia="pl-PL"/>
        </w:rPr>
      </w:pPr>
      <w:r w:rsidRPr="000E5636">
        <w:rPr>
          <w:rFonts w:eastAsia="Times New Roman" w:cs="Calibri"/>
          <w:i/>
          <w:iCs/>
          <w:color w:val="212121"/>
          <w:sz w:val="20"/>
          <w:szCs w:val="20"/>
          <w:lang w:eastAsia="pl-PL"/>
        </w:rPr>
        <w:t xml:space="preserve">Grupa Pelikan sp. z o.o. z siedzibą w </w:t>
      </w:r>
      <w:proofErr w:type="spellStart"/>
      <w:r w:rsidRPr="000E5636">
        <w:rPr>
          <w:rFonts w:eastAsia="Times New Roman" w:cs="Calibri"/>
          <w:i/>
          <w:iCs/>
          <w:color w:val="212121"/>
          <w:sz w:val="20"/>
          <w:szCs w:val="20"/>
          <w:lang w:eastAsia="pl-PL"/>
        </w:rPr>
        <w:t>Falkensee</w:t>
      </w:r>
      <w:proofErr w:type="spellEnd"/>
      <w:r w:rsidRPr="000E5636">
        <w:rPr>
          <w:rFonts w:eastAsia="Times New Roman" w:cs="Calibri"/>
          <w:i/>
          <w:iCs/>
          <w:color w:val="212121"/>
          <w:sz w:val="20"/>
          <w:szCs w:val="20"/>
          <w:lang w:eastAsia="pl-PL"/>
        </w:rPr>
        <w:t xml:space="preserve"> niedaleko Berlina jest czołowym dostawcą wysokiej jakości artykułów piśmienniczych, szkolnych i kreatywnych. Paleta produktów obejmuje ponad 12.000 wyrobów, od farb i kredek, po wysokiej jakości przybory do pisania.</w:t>
      </w:r>
    </w:p>
    <w:p w14:paraId="53EFED42" w14:textId="3B5479F1" w:rsidR="000E5636" w:rsidRPr="000E5636" w:rsidRDefault="000E5636" w:rsidP="000E5636">
      <w:pPr>
        <w:spacing w:after="0" w:line="240" w:lineRule="auto"/>
        <w:jc w:val="both"/>
        <w:rPr>
          <w:rFonts w:eastAsia="Times New Roman" w:cs="Calibri"/>
          <w:color w:val="212121"/>
          <w:sz w:val="20"/>
          <w:szCs w:val="20"/>
          <w:lang w:eastAsia="pl-PL"/>
        </w:rPr>
      </w:pPr>
      <w:r w:rsidRPr="000E5636">
        <w:rPr>
          <w:rFonts w:eastAsia="Times New Roman" w:cs="Calibri"/>
          <w:i/>
          <w:iCs/>
          <w:color w:val="212121"/>
          <w:sz w:val="20"/>
          <w:szCs w:val="20"/>
          <w:lang w:eastAsia="pl-PL"/>
        </w:rPr>
        <w:t xml:space="preserve">Do Grupy Pelikan należy również marka Herlitz, specjalizująca się w artykułach </w:t>
      </w:r>
      <w:r w:rsidR="00A838F3">
        <w:rPr>
          <w:rFonts w:eastAsia="Times New Roman" w:cs="Calibri"/>
          <w:i/>
          <w:iCs/>
          <w:color w:val="212121"/>
          <w:sz w:val="20"/>
          <w:szCs w:val="20"/>
          <w:lang w:eastAsia="pl-PL"/>
        </w:rPr>
        <w:t>szkolnych</w:t>
      </w:r>
      <w:r w:rsidRPr="000E5636">
        <w:rPr>
          <w:rFonts w:eastAsia="Times New Roman" w:cs="Calibri"/>
          <w:i/>
          <w:iCs/>
          <w:color w:val="212121"/>
          <w:sz w:val="20"/>
          <w:szCs w:val="20"/>
          <w:lang w:eastAsia="pl-PL"/>
        </w:rPr>
        <w:t>, biurowych oraz tekstyliach.</w:t>
      </w:r>
    </w:p>
    <w:p w14:paraId="0E0C4A43" w14:textId="77777777" w:rsidR="0074282D" w:rsidRPr="00011D17" w:rsidRDefault="0074282D" w:rsidP="0074282D">
      <w:pPr>
        <w:jc w:val="both"/>
        <w:rPr>
          <w:color w:val="000000" w:themeColor="text1"/>
          <w:sz w:val="24"/>
          <w:szCs w:val="24"/>
        </w:rPr>
      </w:pPr>
    </w:p>
    <w:p w14:paraId="0889A776" w14:textId="77777777" w:rsidR="0074282D" w:rsidRPr="006310E8" w:rsidRDefault="0074282D" w:rsidP="0074282D">
      <w:pPr>
        <w:jc w:val="both"/>
        <w:rPr>
          <w:color w:val="000000" w:themeColor="text1"/>
          <w:sz w:val="20"/>
          <w:szCs w:val="20"/>
        </w:rPr>
      </w:pPr>
      <w:r w:rsidRPr="006310E8">
        <w:rPr>
          <w:color w:val="000000" w:themeColor="text1"/>
          <w:sz w:val="20"/>
          <w:szCs w:val="20"/>
        </w:rPr>
        <w:t xml:space="preserve">Więcej informacji dot. </w:t>
      </w:r>
      <w:r>
        <w:rPr>
          <w:color w:val="000000" w:themeColor="text1"/>
          <w:sz w:val="20"/>
          <w:szCs w:val="20"/>
        </w:rPr>
        <w:t>programu „Pod skrzydłami Pelikana”</w:t>
      </w:r>
      <w:r w:rsidRPr="006310E8">
        <w:rPr>
          <w:color w:val="000000" w:themeColor="text1"/>
          <w:sz w:val="20"/>
          <w:szCs w:val="20"/>
        </w:rPr>
        <w:t>:</w:t>
      </w:r>
    </w:p>
    <w:p w14:paraId="23EA1969" w14:textId="5A2BCECF" w:rsidR="0074282D" w:rsidRDefault="0074282D" w:rsidP="0074282D">
      <w:pPr>
        <w:rPr>
          <w:color w:val="000000"/>
          <w:sz w:val="20"/>
          <w:szCs w:val="20"/>
          <w:lang w:val="en-US"/>
        </w:rPr>
      </w:pPr>
      <w:r w:rsidRPr="0074282D">
        <w:rPr>
          <w:color w:val="000000"/>
          <w:sz w:val="20"/>
          <w:szCs w:val="20"/>
          <w:lang w:val="en-US"/>
        </w:rPr>
        <w:t xml:space="preserve">Jacek </w:t>
      </w:r>
      <w:proofErr w:type="spellStart"/>
      <w:r w:rsidRPr="0074282D">
        <w:rPr>
          <w:color w:val="000000"/>
          <w:sz w:val="20"/>
          <w:szCs w:val="20"/>
          <w:lang w:val="en-US"/>
        </w:rPr>
        <w:t>Pobłocki</w:t>
      </w:r>
      <w:proofErr w:type="spellEnd"/>
      <w:r w:rsidRPr="0074282D">
        <w:rPr>
          <w:color w:val="000000"/>
          <w:sz w:val="20"/>
          <w:szCs w:val="20"/>
          <w:lang w:val="en-US"/>
        </w:rPr>
        <w:br/>
        <w:t xml:space="preserve">Head of Marketing, </w:t>
      </w:r>
      <w:proofErr w:type="spellStart"/>
      <w:r w:rsidRPr="0074282D">
        <w:rPr>
          <w:color w:val="000000"/>
          <w:sz w:val="20"/>
          <w:szCs w:val="20"/>
          <w:lang w:val="en-US"/>
        </w:rPr>
        <w:t>Herlitz</w:t>
      </w:r>
      <w:proofErr w:type="spellEnd"/>
      <w:r w:rsidRPr="0074282D">
        <w:rPr>
          <w:color w:val="000000"/>
          <w:sz w:val="20"/>
          <w:szCs w:val="20"/>
          <w:lang w:val="en-US"/>
        </w:rPr>
        <w:br/>
      </w:r>
      <w:hyperlink r:id="rId8" w:history="1">
        <w:r w:rsidRPr="0074282D">
          <w:rPr>
            <w:rStyle w:val="Hipercze"/>
            <w:color w:val="954F72"/>
            <w:sz w:val="20"/>
            <w:szCs w:val="20"/>
            <w:lang w:val="en-US"/>
          </w:rPr>
          <w:t>JPoblocki@herlitz.pl</w:t>
        </w:r>
      </w:hyperlink>
      <w:r w:rsidRPr="0074282D">
        <w:rPr>
          <w:rStyle w:val="apple-converted-space"/>
          <w:color w:val="000000"/>
          <w:sz w:val="20"/>
          <w:szCs w:val="20"/>
          <w:lang w:val="en-US"/>
        </w:rPr>
        <w:t> </w:t>
      </w:r>
      <w:r w:rsidRPr="0074282D">
        <w:rPr>
          <w:color w:val="000000"/>
          <w:sz w:val="20"/>
          <w:szCs w:val="20"/>
          <w:lang w:val="en-US"/>
        </w:rPr>
        <w:t xml:space="preserve">• </w:t>
      </w:r>
      <w:proofErr w:type="spellStart"/>
      <w:r w:rsidRPr="0074282D">
        <w:rPr>
          <w:color w:val="000000"/>
          <w:sz w:val="20"/>
          <w:szCs w:val="20"/>
          <w:lang w:val="en-US"/>
        </w:rPr>
        <w:t>tel</w:t>
      </w:r>
      <w:proofErr w:type="spellEnd"/>
      <w:r w:rsidRPr="0074282D">
        <w:rPr>
          <w:color w:val="000000"/>
          <w:sz w:val="20"/>
          <w:szCs w:val="20"/>
          <w:lang w:val="en-US"/>
        </w:rPr>
        <w:t xml:space="preserve">: +48 61 650 11 84 • </w:t>
      </w:r>
      <w:proofErr w:type="spellStart"/>
      <w:r w:rsidRPr="0074282D">
        <w:rPr>
          <w:color w:val="000000"/>
          <w:sz w:val="20"/>
          <w:szCs w:val="20"/>
          <w:lang w:val="en-US"/>
        </w:rPr>
        <w:t>kom</w:t>
      </w:r>
      <w:proofErr w:type="spellEnd"/>
      <w:r w:rsidRPr="0074282D">
        <w:rPr>
          <w:color w:val="000000"/>
          <w:sz w:val="20"/>
          <w:szCs w:val="20"/>
          <w:lang w:val="en-US"/>
        </w:rPr>
        <w:t>: +48 601 532</w:t>
      </w:r>
      <w:r w:rsidR="0070191C">
        <w:rPr>
          <w:color w:val="000000"/>
          <w:sz w:val="20"/>
          <w:szCs w:val="20"/>
          <w:lang w:val="en-US"/>
        </w:rPr>
        <w:t> </w:t>
      </w:r>
      <w:r w:rsidRPr="0074282D">
        <w:rPr>
          <w:color w:val="000000"/>
          <w:sz w:val="20"/>
          <w:szCs w:val="20"/>
          <w:lang w:val="en-US"/>
        </w:rPr>
        <w:t>741</w:t>
      </w:r>
    </w:p>
    <w:p w14:paraId="461C11C5" w14:textId="77777777" w:rsidR="0070191C" w:rsidRPr="00A838F3" w:rsidRDefault="0070191C" w:rsidP="00A838F3">
      <w:pPr>
        <w:spacing w:after="0"/>
        <w:rPr>
          <w:color w:val="000000" w:themeColor="text1"/>
          <w:sz w:val="20"/>
          <w:szCs w:val="20"/>
          <w:lang w:val="de-DE"/>
        </w:rPr>
      </w:pPr>
      <w:r w:rsidRPr="00A838F3">
        <w:rPr>
          <w:color w:val="000000" w:themeColor="text1"/>
          <w:sz w:val="20"/>
          <w:szCs w:val="20"/>
          <w:lang w:val="de-DE"/>
        </w:rPr>
        <w:t>Marzena Kaźmierczak</w:t>
      </w:r>
    </w:p>
    <w:p w14:paraId="069E0180" w14:textId="762DCB92" w:rsidR="0070191C" w:rsidRPr="00A838F3" w:rsidRDefault="0070191C" w:rsidP="00A838F3">
      <w:pPr>
        <w:spacing w:after="0"/>
        <w:rPr>
          <w:color w:val="000000" w:themeColor="text1"/>
          <w:sz w:val="20"/>
          <w:szCs w:val="20"/>
        </w:rPr>
      </w:pPr>
      <w:r w:rsidRPr="00A838F3">
        <w:rPr>
          <w:color w:val="000000" w:themeColor="text1"/>
          <w:sz w:val="20"/>
          <w:szCs w:val="20"/>
          <w:lang w:val="de-DE"/>
        </w:rPr>
        <w:t xml:space="preserve">Junior Manager </w:t>
      </w:r>
      <w:proofErr w:type="spellStart"/>
      <w:r w:rsidRPr="00A838F3">
        <w:rPr>
          <w:color w:val="000000" w:themeColor="text1"/>
          <w:sz w:val="20"/>
          <w:szCs w:val="20"/>
          <w:lang w:val="de-DE"/>
        </w:rPr>
        <w:t>ds</w:t>
      </w:r>
      <w:proofErr w:type="spellEnd"/>
      <w:r w:rsidRPr="00A838F3">
        <w:rPr>
          <w:color w:val="000000" w:themeColor="text1"/>
          <w:sz w:val="20"/>
          <w:szCs w:val="20"/>
          <w:lang w:val="de-DE"/>
        </w:rPr>
        <w:t xml:space="preserve">. </w:t>
      </w:r>
      <w:r w:rsidRPr="00A838F3">
        <w:rPr>
          <w:color w:val="000000" w:themeColor="text1"/>
          <w:sz w:val="20"/>
          <w:szCs w:val="20"/>
        </w:rPr>
        <w:t>Produktu i Trade Marketingu, Lider projektu</w:t>
      </w:r>
    </w:p>
    <w:p w14:paraId="1775CB14" w14:textId="2BA7B042" w:rsidR="00A838F3" w:rsidRDefault="00000000" w:rsidP="00A838F3">
      <w:pPr>
        <w:spacing w:after="0"/>
        <w:rPr>
          <w:color w:val="000000" w:themeColor="text1"/>
          <w:sz w:val="20"/>
          <w:szCs w:val="20"/>
          <w:lang w:val="de-DE"/>
        </w:rPr>
      </w:pPr>
      <w:hyperlink r:id="rId9" w:history="1">
        <w:r w:rsidR="00A838F3" w:rsidRPr="00C31778">
          <w:rPr>
            <w:rStyle w:val="Hipercze"/>
            <w:sz w:val="20"/>
            <w:szCs w:val="20"/>
            <w:lang w:val="de-DE"/>
          </w:rPr>
          <w:t>MKazmierczak@herlitz.pl</w:t>
        </w:r>
      </w:hyperlink>
      <w:r w:rsidR="0070191C" w:rsidRPr="00A838F3">
        <w:rPr>
          <w:color w:val="000000" w:themeColor="text1"/>
          <w:sz w:val="20"/>
          <w:szCs w:val="20"/>
          <w:lang w:val="de-DE"/>
        </w:rPr>
        <w:t xml:space="preserve"> • </w:t>
      </w:r>
      <w:proofErr w:type="spellStart"/>
      <w:r w:rsidR="0070191C" w:rsidRPr="00A838F3">
        <w:rPr>
          <w:color w:val="000000" w:themeColor="text1"/>
          <w:sz w:val="20"/>
          <w:szCs w:val="20"/>
          <w:lang w:val="de-DE"/>
        </w:rPr>
        <w:t>tel</w:t>
      </w:r>
      <w:proofErr w:type="spellEnd"/>
      <w:r w:rsidR="0070191C" w:rsidRPr="00A838F3">
        <w:rPr>
          <w:color w:val="000000" w:themeColor="text1"/>
          <w:sz w:val="20"/>
          <w:szCs w:val="20"/>
          <w:lang w:val="de-DE"/>
        </w:rPr>
        <w:t xml:space="preserve">: +48 61 650 11 39 • </w:t>
      </w:r>
      <w:proofErr w:type="spellStart"/>
      <w:r w:rsidR="0070191C" w:rsidRPr="00A838F3">
        <w:rPr>
          <w:color w:val="000000" w:themeColor="text1"/>
          <w:sz w:val="20"/>
          <w:szCs w:val="20"/>
          <w:lang w:val="de-DE"/>
        </w:rPr>
        <w:t>kom</w:t>
      </w:r>
      <w:proofErr w:type="spellEnd"/>
      <w:r w:rsidR="0070191C" w:rsidRPr="00A838F3">
        <w:rPr>
          <w:color w:val="000000" w:themeColor="text1"/>
          <w:sz w:val="20"/>
          <w:szCs w:val="20"/>
          <w:lang w:val="de-DE"/>
        </w:rPr>
        <w:t>: +48 693 337</w:t>
      </w:r>
      <w:r w:rsidR="00A838F3">
        <w:rPr>
          <w:color w:val="000000" w:themeColor="text1"/>
          <w:sz w:val="20"/>
          <w:szCs w:val="20"/>
          <w:lang w:val="de-DE"/>
        </w:rPr>
        <w:t> </w:t>
      </w:r>
      <w:r w:rsidR="0070191C" w:rsidRPr="00A838F3">
        <w:rPr>
          <w:color w:val="000000" w:themeColor="text1"/>
          <w:sz w:val="20"/>
          <w:szCs w:val="20"/>
          <w:lang w:val="de-DE"/>
        </w:rPr>
        <w:t>286</w:t>
      </w:r>
    </w:p>
    <w:p w14:paraId="79099B88" w14:textId="77777777" w:rsidR="00A838F3" w:rsidRPr="00A838F3" w:rsidRDefault="00A838F3" w:rsidP="00A838F3">
      <w:pPr>
        <w:spacing w:after="0"/>
        <w:rPr>
          <w:color w:val="000000" w:themeColor="text1"/>
          <w:sz w:val="20"/>
          <w:szCs w:val="20"/>
          <w:lang w:val="de-DE"/>
        </w:rPr>
      </w:pPr>
    </w:p>
    <w:p w14:paraId="66DD85D1" w14:textId="0CE710A2" w:rsidR="0074282D" w:rsidRPr="006310E8" w:rsidRDefault="0074282D" w:rsidP="0074282D">
      <w:pPr>
        <w:rPr>
          <w:color w:val="000000"/>
          <w:sz w:val="20"/>
          <w:szCs w:val="20"/>
          <w:lang w:val="en-US"/>
        </w:rPr>
      </w:pPr>
      <w:r w:rsidRPr="006310E8">
        <w:rPr>
          <w:color w:val="000000"/>
          <w:sz w:val="20"/>
          <w:szCs w:val="20"/>
          <w:lang w:val="en-US"/>
        </w:rPr>
        <w:t>Karolina But</w:t>
      </w:r>
      <w:r w:rsidRPr="006310E8">
        <w:rPr>
          <w:color w:val="000000"/>
          <w:sz w:val="20"/>
          <w:szCs w:val="20"/>
          <w:lang w:val="en-US"/>
        </w:rPr>
        <w:br/>
      </w:r>
      <w:r>
        <w:rPr>
          <w:color w:val="000000"/>
          <w:sz w:val="20"/>
          <w:szCs w:val="20"/>
          <w:lang w:val="en-US"/>
        </w:rPr>
        <w:t xml:space="preserve">Senior </w:t>
      </w:r>
      <w:r w:rsidRPr="006310E8">
        <w:rPr>
          <w:color w:val="000000"/>
          <w:sz w:val="20"/>
          <w:szCs w:val="20"/>
          <w:lang w:val="en-US"/>
        </w:rPr>
        <w:t>PR Manager</w:t>
      </w:r>
      <w:r>
        <w:rPr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color w:val="000000"/>
          <w:sz w:val="20"/>
          <w:szCs w:val="20"/>
          <w:lang w:val="en-US"/>
        </w:rPr>
        <w:t>IdPR</w:t>
      </w:r>
      <w:proofErr w:type="spellEnd"/>
      <w:r w:rsidRPr="006310E8">
        <w:rPr>
          <w:color w:val="000000"/>
          <w:sz w:val="20"/>
          <w:szCs w:val="20"/>
          <w:lang w:val="en-US"/>
        </w:rPr>
        <w:br/>
      </w:r>
      <w:r w:rsidRPr="000F20BA">
        <w:rPr>
          <w:sz w:val="20"/>
          <w:szCs w:val="20"/>
          <w:lang w:val="en-US"/>
        </w:rPr>
        <w:t>karolina.but@idpr.pl</w:t>
      </w:r>
      <w:r w:rsidRPr="000F20BA">
        <w:rPr>
          <w:color w:val="000000"/>
          <w:sz w:val="20"/>
          <w:szCs w:val="20"/>
          <w:lang w:val="en-US"/>
        </w:rPr>
        <w:t xml:space="preserve"> • </w:t>
      </w:r>
      <w:proofErr w:type="spellStart"/>
      <w:r w:rsidRPr="000F20BA">
        <w:rPr>
          <w:color w:val="000000"/>
          <w:sz w:val="20"/>
          <w:szCs w:val="20"/>
          <w:lang w:val="en-US"/>
        </w:rPr>
        <w:t>tel</w:t>
      </w:r>
      <w:proofErr w:type="spellEnd"/>
      <w:r w:rsidRPr="000F20BA">
        <w:rPr>
          <w:color w:val="000000"/>
          <w:sz w:val="20"/>
          <w:szCs w:val="20"/>
          <w:lang w:val="en-US"/>
        </w:rPr>
        <w:t>: +48 502 091</w:t>
      </w:r>
      <w:r>
        <w:rPr>
          <w:color w:val="000000"/>
          <w:sz w:val="20"/>
          <w:szCs w:val="20"/>
          <w:lang w:val="en-US"/>
        </w:rPr>
        <w:t> </w:t>
      </w:r>
      <w:r w:rsidRPr="000F20BA">
        <w:rPr>
          <w:color w:val="000000"/>
          <w:sz w:val="20"/>
          <w:szCs w:val="20"/>
          <w:lang w:val="en-US"/>
        </w:rPr>
        <w:t>035</w:t>
      </w:r>
    </w:p>
    <w:p w14:paraId="616E1882" w14:textId="77777777" w:rsidR="008810F1" w:rsidRDefault="008810F1" w:rsidP="007C3F91">
      <w:pPr>
        <w:jc w:val="both"/>
        <w:rPr>
          <w:lang w:val="en-US"/>
        </w:rPr>
      </w:pPr>
    </w:p>
    <w:p w14:paraId="7F1D2E64" w14:textId="77777777" w:rsidR="0074282D" w:rsidRDefault="0074282D" w:rsidP="007C3F91">
      <w:pPr>
        <w:jc w:val="both"/>
        <w:rPr>
          <w:lang w:val="en-US"/>
        </w:rPr>
      </w:pPr>
    </w:p>
    <w:p w14:paraId="45E3851E" w14:textId="77777777" w:rsidR="0074282D" w:rsidRDefault="0074282D" w:rsidP="007C3F91">
      <w:pPr>
        <w:jc w:val="both"/>
        <w:rPr>
          <w:lang w:val="en-US"/>
        </w:rPr>
      </w:pPr>
    </w:p>
    <w:p w14:paraId="16CDAFAC" w14:textId="77777777" w:rsidR="0074282D" w:rsidRPr="0074282D" w:rsidRDefault="0074282D" w:rsidP="007C3F91">
      <w:pPr>
        <w:jc w:val="both"/>
        <w:rPr>
          <w:lang w:val="en-US"/>
        </w:rPr>
      </w:pPr>
    </w:p>
    <w:p w14:paraId="1AD64768" w14:textId="6BAAE6F6" w:rsidR="0036765A" w:rsidRPr="00825EAA" w:rsidRDefault="0036765A" w:rsidP="0036765A">
      <w:pPr>
        <w:rPr>
          <w:color w:val="000000"/>
          <w:sz w:val="20"/>
          <w:szCs w:val="20"/>
          <w:lang w:val="en-US"/>
        </w:rPr>
      </w:pPr>
    </w:p>
    <w:sectPr w:rsidR="0036765A" w:rsidRPr="00825EAA" w:rsidSect="005B663E"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BC37" w14:textId="77777777" w:rsidR="003A2415" w:rsidRDefault="003A2415" w:rsidP="005B663E">
      <w:pPr>
        <w:spacing w:after="0" w:line="240" w:lineRule="auto"/>
      </w:pPr>
      <w:r>
        <w:separator/>
      </w:r>
    </w:p>
  </w:endnote>
  <w:endnote w:type="continuationSeparator" w:id="0">
    <w:p w14:paraId="417CA9A0" w14:textId="77777777" w:rsidR="003A2415" w:rsidRDefault="003A2415" w:rsidP="005B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8960" w14:textId="77777777" w:rsidR="003447F6" w:rsidRDefault="003447F6" w:rsidP="003447F6">
    <w:pPr>
      <w:pStyle w:val="Herlitznagwek"/>
      <w:jc w:val="center"/>
    </w:pPr>
    <w:r>
      <w:tab/>
    </w: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7A4B7F" wp14:editId="38AF21E1">
              <wp:simplePos x="0" y="0"/>
              <wp:positionH relativeFrom="column">
                <wp:posOffset>3888740</wp:posOffset>
              </wp:positionH>
              <wp:positionV relativeFrom="paragraph">
                <wp:posOffset>-61595</wp:posOffset>
              </wp:positionV>
              <wp:extent cx="2493645" cy="429260"/>
              <wp:effectExtent l="0" t="0" r="0" b="889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E4E9E" w14:textId="77777777" w:rsidR="003447F6" w:rsidRPr="005B663E" w:rsidRDefault="003447F6" w:rsidP="003447F6">
                          <w:pPr>
                            <w:pStyle w:val="Nagwek"/>
                            <w:rPr>
                              <w:sz w:val="12"/>
                              <w:szCs w:val="12"/>
                            </w:rPr>
                          </w:pPr>
                          <w:r w:rsidRPr="005B663E">
                            <w:rPr>
                              <w:sz w:val="12"/>
                              <w:szCs w:val="12"/>
                            </w:rPr>
                            <w:t>konto:</w:t>
                          </w:r>
                        </w:p>
                        <w:p w14:paraId="635AB2FA" w14:textId="77777777" w:rsidR="003447F6" w:rsidRPr="005B663E" w:rsidRDefault="003447F6" w:rsidP="003447F6">
                          <w:pPr>
                            <w:pStyle w:val="Nagwek"/>
                            <w:rPr>
                              <w:sz w:val="12"/>
                              <w:szCs w:val="12"/>
                            </w:rPr>
                          </w:pPr>
                          <w:r w:rsidRPr="005B663E">
                            <w:rPr>
                              <w:sz w:val="12"/>
                              <w:szCs w:val="12"/>
                            </w:rPr>
                            <w:t>Bank Handlowy w Warszawie SA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5B663E">
                            <w:rPr>
                              <w:sz w:val="12"/>
                              <w:szCs w:val="12"/>
                            </w:rPr>
                            <w:t>Oddział w Poznaniu</w:t>
                          </w:r>
                        </w:p>
                        <w:p w14:paraId="299107C6" w14:textId="77777777" w:rsidR="003447F6" w:rsidRPr="009D1627" w:rsidRDefault="003447F6" w:rsidP="003447F6">
                          <w:pPr>
                            <w:pStyle w:val="Nagwek"/>
                            <w:rPr>
                              <w:sz w:val="12"/>
                              <w:szCs w:val="12"/>
                            </w:rPr>
                          </w:pPr>
                          <w:r w:rsidRPr="005B663E">
                            <w:rPr>
                              <w:sz w:val="12"/>
                              <w:szCs w:val="12"/>
                            </w:rPr>
                            <w:t>numer rachunku: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5B663E">
                            <w:rPr>
                              <w:sz w:val="12"/>
                              <w:szCs w:val="12"/>
                            </w:rPr>
                            <w:t>40 1030 1247 0000 0000 3412 8006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A4B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6.2pt;margin-top:-4.85pt;width:196.35pt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c3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" filled="f" stroked="f">
              <v:textbox>
                <w:txbxContent>
                  <w:p w14:paraId="1A3E4E9E" w14:textId="77777777" w:rsidR="003447F6" w:rsidRPr="005B663E" w:rsidRDefault="003447F6" w:rsidP="003447F6">
                    <w:pPr>
                      <w:pStyle w:val="Nagwek"/>
                      <w:rPr>
                        <w:sz w:val="12"/>
                        <w:szCs w:val="12"/>
                      </w:rPr>
                    </w:pPr>
                    <w:r w:rsidRPr="005B663E">
                      <w:rPr>
                        <w:sz w:val="12"/>
                        <w:szCs w:val="12"/>
                      </w:rPr>
                      <w:t>konto:</w:t>
                    </w:r>
                  </w:p>
                  <w:p w14:paraId="635AB2FA" w14:textId="77777777" w:rsidR="003447F6" w:rsidRPr="005B663E" w:rsidRDefault="003447F6" w:rsidP="003447F6">
                    <w:pPr>
                      <w:pStyle w:val="Nagwek"/>
                      <w:rPr>
                        <w:sz w:val="12"/>
                        <w:szCs w:val="12"/>
                      </w:rPr>
                    </w:pPr>
                    <w:r w:rsidRPr="005B663E">
                      <w:rPr>
                        <w:sz w:val="12"/>
                        <w:szCs w:val="12"/>
                      </w:rPr>
                      <w:t>Bank Handlowy w Warszawie SA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663E">
                      <w:rPr>
                        <w:sz w:val="12"/>
                        <w:szCs w:val="12"/>
                      </w:rPr>
                      <w:t>Oddział w Poznaniu</w:t>
                    </w:r>
                  </w:p>
                  <w:p w14:paraId="299107C6" w14:textId="77777777" w:rsidR="003447F6" w:rsidRPr="009D1627" w:rsidRDefault="003447F6" w:rsidP="003447F6">
                    <w:pPr>
                      <w:pStyle w:val="Nagwek"/>
                      <w:rPr>
                        <w:sz w:val="12"/>
                        <w:szCs w:val="12"/>
                      </w:rPr>
                    </w:pPr>
                    <w:r w:rsidRPr="005B663E">
                      <w:rPr>
                        <w:sz w:val="12"/>
                        <w:szCs w:val="12"/>
                      </w:rPr>
                      <w:t>numer rachunku: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663E">
                      <w:rPr>
                        <w:sz w:val="12"/>
                        <w:szCs w:val="12"/>
                      </w:rPr>
                      <w:t>40 1030 1247 0000 0000 3412 8006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B37DF2" wp14:editId="4DF37226">
              <wp:simplePos x="0" y="0"/>
              <wp:positionH relativeFrom="column">
                <wp:posOffset>161925</wp:posOffset>
              </wp:positionH>
              <wp:positionV relativeFrom="paragraph">
                <wp:posOffset>-61595</wp:posOffset>
              </wp:positionV>
              <wp:extent cx="3609975" cy="412115"/>
              <wp:effectExtent l="0" t="0" r="0" b="6985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41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1836F" w14:textId="77777777" w:rsidR="003447F6" w:rsidRPr="005B663E" w:rsidRDefault="003447F6" w:rsidP="003447F6">
                          <w:pPr>
                            <w:pStyle w:val="Nagwek"/>
                            <w:rPr>
                              <w:sz w:val="12"/>
                              <w:szCs w:val="12"/>
                            </w:rPr>
                          </w:pPr>
                          <w:r w:rsidRPr="005B663E">
                            <w:rPr>
                              <w:sz w:val="12"/>
                              <w:szCs w:val="12"/>
                            </w:rPr>
                            <w:t>NIP: 782-00-10-515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sym w:font="Wingdings" w:char="F09F"/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5B663E">
                            <w:rPr>
                              <w:sz w:val="12"/>
                              <w:szCs w:val="12"/>
                            </w:rPr>
                            <w:t>REGON: 630025185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sym w:font="Wingdings" w:char="F09F"/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5B663E">
                            <w:rPr>
                              <w:sz w:val="12"/>
                              <w:szCs w:val="12"/>
                            </w:rPr>
                            <w:t>KRS: 0000047212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sym w:font="Wingdings" w:char="F09F"/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D1627">
                            <w:rPr>
                              <w:sz w:val="12"/>
                              <w:szCs w:val="12"/>
                            </w:rPr>
                            <w:t>BDO 000013458</w:t>
                          </w:r>
                        </w:p>
                        <w:p w14:paraId="304BFC63" w14:textId="77777777" w:rsidR="003447F6" w:rsidRPr="005B663E" w:rsidRDefault="003447F6" w:rsidP="003447F6">
                          <w:pPr>
                            <w:pStyle w:val="Nagwek"/>
                            <w:rPr>
                              <w:sz w:val="12"/>
                              <w:szCs w:val="12"/>
                            </w:rPr>
                          </w:pPr>
                          <w:r w:rsidRPr="005B663E">
                            <w:rPr>
                              <w:sz w:val="12"/>
                              <w:szCs w:val="12"/>
                            </w:rPr>
                            <w:t>Sąd Rejonowy w Poznaniu, VIII Wydział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5B663E">
                            <w:rPr>
                              <w:sz w:val="12"/>
                              <w:szCs w:val="12"/>
                            </w:rPr>
                            <w:t>Gospodarczy Krajowego Rejestru Sądowego</w:t>
                          </w:r>
                        </w:p>
                        <w:p w14:paraId="6E1E2B3E" w14:textId="77777777" w:rsidR="003447F6" w:rsidRPr="005B663E" w:rsidRDefault="003447F6" w:rsidP="003447F6">
                          <w:pPr>
                            <w:pStyle w:val="Nagwek"/>
                            <w:rPr>
                              <w:sz w:val="12"/>
                              <w:szCs w:val="12"/>
                            </w:rPr>
                          </w:pPr>
                          <w:r w:rsidRPr="005B663E">
                            <w:rPr>
                              <w:sz w:val="12"/>
                              <w:szCs w:val="12"/>
                            </w:rPr>
                            <w:t>Kapitał zakładowy: 20 547 000 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B37DF2" id="_x0000_s1027" type="#_x0000_t202" style="position:absolute;left:0;text-align:left;margin-left:12.75pt;margin-top:-4.85pt;width:284.25pt;height:3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uC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" filled="f" stroked="f">
              <v:textbox>
                <w:txbxContent>
                  <w:p w14:paraId="34F1836F" w14:textId="77777777" w:rsidR="003447F6" w:rsidRPr="005B663E" w:rsidRDefault="003447F6" w:rsidP="003447F6">
                    <w:pPr>
                      <w:pStyle w:val="Nagwek"/>
                      <w:rPr>
                        <w:sz w:val="12"/>
                        <w:szCs w:val="12"/>
                      </w:rPr>
                    </w:pPr>
                    <w:r w:rsidRPr="005B663E">
                      <w:rPr>
                        <w:sz w:val="12"/>
                        <w:szCs w:val="12"/>
                      </w:rPr>
                      <w:t>NIP: 782-00-10-515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sym w:font="Wingdings" w:char="F09F"/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663E">
                      <w:rPr>
                        <w:sz w:val="12"/>
                        <w:szCs w:val="12"/>
                      </w:rPr>
                      <w:t>REGON: 630025185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sym w:font="Wingdings" w:char="F09F"/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663E">
                      <w:rPr>
                        <w:sz w:val="12"/>
                        <w:szCs w:val="12"/>
                      </w:rPr>
                      <w:t>KRS: 0000047212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sym w:font="Wingdings" w:char="F09F"/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D1627">
                      <w:rPr>
                        <w:sz w:val="12"/>
                        <w:szCs w:val="12"/>
                      </w:rPr>
                      <w:t>BDO 000013458</w:t>
                    </w:r>
                  </w:p>
                  <w:p w14:paraId="304BFC63" w14:textId="77777777" w:rsidR="003447F6" w:rsidRPr="005B663E" w:rsidRDefault="003447F6" w:rsidP="003447F6">
                    <w:pPr>
                      <w:pStyle w:val="Nagwek"/>
                      <w:rPr>
                        <w:sz w:val="12"/>
                        <w:szCs w:val="12"/>
                      </w:rPr>
                    </w:pPr>
                    <w:r w:rsidRPr="005B663E">
                      <w:rPr>
                        <w:sz w:val="12"/>
                        <w:szCs w:val="12"/>
                      </w:rPr>
                      <w:t>Sąd Rejonowy w Poznaniu, VIII Wydział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663E">
                      <w:rPr>
                        <w:sz w:val="12"/>
                        <w:szCs w:val="12"/>
                      </w:rPr>
                      <w:t>Gospodarczy Krajowego Rejestru Sądowego</w:t>
                    </w:r>
                  </w:p>
                  <w:p w14:paraId="6E1E2B3E" w14:textId="77777777" w:rsidR="003447F6" w:rsidRPr="005B663E" w:rsidRDefault="003447F6" w:rsidP="003447F6">
                    <w:pPr>
                      <w:pStyle w:val="Nagwek"/>
                      <w:rPr>
                        <w:sz w:val="12"/>
                        <w:szCs w:val="12"/>
                      </w:rPr>
                    </w:pPr>
                    <w:r w:rsidRPr="005B663E">
                      <w:rPr>
                        <w:sz w:val="12"/>
                        <w:szCs w:val="12"/>
                      </w:rPr>
                      <w:t>Kapitał zakładowy: 20 547 000 zł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F5821EE" w14:textId="77777777" w:rsidR="003447F6" w:rsidRDefault="003447F6" w:rsidP="003447F6">
    <w:pPr>
      <w:pStyle w:val="Herlitznagwek"/>
      <w:jc w:val="center"/>
    </w:pPr>
  </w:p>
  <w:p w14:paraId="531AA38B" w14:textId="77777777" w:rsidR="003447F6" w:rsidRDefault="003447F6" w:rsidP="003447F6">
    <w:pPr>
      <w:pStyle w:val="Herlitznagwek"/>
      <w:jc w:val="center"/>
    </w:pPr>
    <w:r>
      <w:rPr>
        <w:lang w:val="en-US" w:eastAsia="en-US"/>
      </w:rPr>
      <w:drawing>
        <wp:anchor distT="0" distB="0" distL="114300" distR="114300" simplePos="0" relativeHeight="251668480" behindDoc="0" locked="0" layoutInCell="1" allowOverlap="1" wp14:anchorId="0F6EEF5A" wp14:editId="2DE1177A">
          <wp:simplePos x="0" y="0"/>
          <wp:positionH relativeFrom="column">
            <wp:posOffset>2160949</wp:posOffset>
          </wp:positionH>
          <wp:positionV relativeFrom="paragraph">
            <wp:posOffset>48909</wp:posOffset>
          </wp:positionV>
          <wp:extent cx="2397863" cy="315595"/>
          <wp:effectExtent l="0" t="0" r="254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351"/>
                  <a:stretch/>
                </pic:blipFill>
                <pic:spPr bwMode="auto">
                  <a:xfrm>
                    <a:off x="0" y="0"/>
                    <a:ext cx="2397863" cy="315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0DD8B" w14:textId="77777777" w:rsidR="003447F6" w:rsidRDefault="003447F6" w:rsidP="003447F6">
    <w:pPr>
      <w:pStyle w:val="Herlitznagwek"/>
      <w:jc w:val="center"/>
    </w:pPr>
  </w:p>
  <w:p w14:paraId="7C3FF35C" w14:textId="77777777" w:rsidR="003447F6" w:rsidRDefault="003447F6" w:rsidP="003447F6">
    <w:pPr>
      <w:pStyle w:val="Stopka"/>
      <w:tabs>
        <w:tab w:val="clear" w:pos="4536"/>
        <w:tab w:val="clear" w:pos="9072"/>
        <w:tab w:val="left" w:pos="67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99F0" w14:textId="77777777" w:rsidR="0041380A" w:rsidRDefault="007138D4" w:rsidP="0041380A">
    <w:pPr>
      <w:pStyle w:val="Herlitznagwek"/>
      <w:jc w:val="center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2BE842" wp14:editId="6879EB4A">
              <wp:simplePos x="0" y="0"/>
              <wp:positionH relativeFrom="column">
                <wp:posOffset>3888740</wp:posOffset>
              </wp:positionH>
              <wp:positionV relativeFrom="paragraph">
                <wp:posOffset>-61595</wp:posOffset>
              </wp:positionV>
              <wp:extent cx="2493645" cy="429260"/>
              <wp:effectExtent l="0" t="0" r="0" b="889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A25DD" w14:textId="77777777" w:rsidR="00986B0A" w:rsidRPr="005B663E" w:rsidRDefault="00986B0A" w:rsidP="005B663E">
                          <w:pPr>
                            <w:pStyle w:val="Nagwek"/>
                            <w:rPr>
                              <w:sz w:val="12"/>
                              <w:szCs w:val="12"/>
                            </w:rPr>
                          </w:pPr>
                          <w:r w:rsidRPr="005B663E">
                            <w:rPr>
                              <w:sz w:val="12"/>
                              <w:szCs w:val="12"/>
                            </w:rPr>
                            <w:t>konto:</w:t>
                          </w:r>
                        </w:p>
                        <w:p w14:paraId="704B6321" w14:textId="77777777" w:rsidR="00986B0A" w:rsidRPr="005B663E" w:rsidRDefault="00986B0A" w:rsidP="005B663E">
                          <w:pPr>
                            <w:pStyle w:val="Nagwek"/>
                            <w:rPr>
                              <w:sz w:val="12"/>
                              <w:szCs w:val="12"/>
                            </w:rPr>
                          </w:pPr>
                          <w:r w:rsidRPr="005B663E">
                            <w:rPr>
                              <w:sz w:val="12"/>
                              <w:szCs w:val="12"/>
                            </w:rPr>
                            <w:t>Bank Handlowy w Warszawie SA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5B663E">
                            <w:rPr>
                              <w:sz w:val="12"/>
                              <w:szCs w:val="12"/>
                            </w:rPr>
                            <w:t>Oddział w Poznaniu</w:t>
                          </w:r>
                        </w:p>
                        <w:p w14:paraId="1726CCA5" w14:textId="77777777" w:rsidR="00986B0A" w:rsidRPr="009D1627" w:rsidRDefault="00986B0A" w:rsidP="009D1627">
                          <w:pPr>
                            <w:pStyle w:val="Nagwek"/>
                            <w:rPr>
                              <w:sz w:val="12"/>
                              <w:szCs w:val="12"/>
                            </w:rPr>
                          </w:pPr>
                          <w:r w:rsidRPr="005B663E">
                            <w:rPr>
                              <w:sz w:val="12"/>
                              <w:szCs w:val="12"/>
                            </w:rPr>
                            <w:t>numer rachunku: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5B663E">
                            <w:rPr>
                              <w:sz w:val="12"/>
                              <w:szCs w:val="12"/>
                            </w:rPr>
                            <w:t>40 1030 1247 0000 0000 3412 8006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BE84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06.2pt;margin-top:-4.85pt;width:196.3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fL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" filled="f" stroked="f">
              <v:textbox>
                <w:txbxContent>
                  <w:p w14:paraId="30BA25DD" w14:textId="77777777" w:rsidR="00986B0A" w:rsidRPr="005B663E" w:rsidRDefault="00986B0A" w:rsidP="005B663E">
                    <w:pPr>
                      <w:pStyle w:val="Nagwek"/>
                      <w:rPr>
                        <w:sz w:val="12"/>
                        <w:szCs w:val="12"/>
                      </w:rPr>
                    </w:pPr>
                    <w:r w:rsidRPr="005B663E">
                      <w:rPr>
                        <w:sz w:val="12"/>
                        <w:szCs w:val="12"/>
                      </w:rPr>
                      <w:t>konto:</w:t>
                    </w:r>
                  </w:p>
                  <w:p w14:paraId="704B6321" w14:textId="77777777" w:rsidR="00986B0A" w:rsidRPr="005B663E" w:rsidRDefault="00986B0A" w:rsidP="005B663E">
                    <w:pPr>
                      <w:pStyle w:val="Nagwek"/>
                      <w:rPr>
                        <w:sz w:val="12"/>
                        <w:szCs w:val="12"/>
                      </w:rPr>
                    </w:pPr>
                    <w:r w:rsidRPr="005B663E">
                      <w:rPr>
                        <w:sz w:val="12"/>
                        <w:szCs w:val="12"/>
                      </w:rPr>
                      <w:t>Bank Handlowy w Warszawie SA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663E">
                      <w:rPr>
                        <w:sz w:val="12"/>
                        <w:szCs w:val="12"/>
                      </w:rPr>
                      <w:t>Oddział w Poznaniu</w:t>
                    </w:r>
                  </w:p>
                  <w:p w14:paraId="1726CCA5" w14:textId="77777777" w:rsidR="00986B0A" w:rsidRPr="009D1627" w:rsidRDefault="00986B0A" w:rsidP="009D1627">
                    <w:pPr>
                      <w:pStyle w:val="Nagwek"/>
                      <w:rPr>
                        <w:sz w:val="12"/>
                        <w:szCs w:val="12"/>
                      </w:rPr>
                    </w:pPr>
                    <w:r w:rsidRPr="005B663E">
                      <w:rPr>
                        <w:sz w:val="12"/>
                        <w:szCs w:val="12"/>
                      </w:rPr>
                      <w:t>numer rachunku: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5B663E">
                      <w:rPr>
                        <w:sz w:val="12"/>
                        <w:szCs w:val="12"/>
                      </w:rPr>
                      <w:t>40 1030 1247 0000 0000 3412 8006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446261" wp14:editId="627EFDAD">
              <wp:simplePos x="0" y="0"/>
              <wp:positionH relativeFrom="column">
                <wp:posOffset>161925</wp:posOffset>
              </wp:positionH>
              <wp:positionV relativeFrom="paragraph">
                <wp:posOffset>-61595</wp:posOffset>
              </wp:positionV>
              <wp:extent cx="3609975" cy="412115"/>
              <wp:effectExtent l="0" t="0" r="0" b="6985"/>
              <wp:wrapSquare wrapText="bothSides"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41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3F8C0" w14:textId="77777777" w:rsidR="005B663E" w:rsidRPr="005B663E" w:rsidRDefault="005B663E" w:rsidP="005B663E">
                          <w:pPr>
                            <w:pStyle w:val="Nagwek"/>
                            <w:rPr>
                              <w:sz w:val="12"/>
                              <w:szCs w:val="12"/>
                            </w:rPr>
                          </w:pPr>
                          <w:r w:rsidRPr="005B663E">
                            <w:rPr>
                              <w:sz w:val="12"/>
                              <w:szCs w:val="12"/>
                            </w:rPr>
                            <w:t>NIP: 782-00-10-515</w:t>
                          </w:r>
                          <w:r w:rsidR="00986B0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7138D4">
                            <w:rPr>
                              <w:sz w:val="12"/>
                              <w:szCs w:val="12"/>
                            </w:rPr>
                            <w:sym w:font="Wingdings" w:char="F09F"/>
                          </w:r>
                          <w:r w:rsidR="007138D4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5B663E">
                            <w:rPr>
                              <w:sz w:val="12"/>
                              <w:szCs w:val="12"/>
                            </w:rPr>
                            <w:t>REGON: 630025185</w:t>
                          </w:r>
                          <w:r w:rsidR="00986B0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7138D4">
                            <w:rPr>
                              <w:sz w:val="12"/>
                              <w:szCs w:val="12"/>
                            </w:rPr>
                            <w:sym w:font="Wingdings" w:char="F09F"/>
                          </w:r>
                          <w:r w:rsidR="007138D4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5B663E">
                            <w:rPr>
                              <w:sz w:val="12"/>
                              <w:szCs w:val="12"/>
                            </w:rPr>
                            <w:t>KRS: 0000047212</w:t>
                          </w:r>
                          <w:r w:rsidR="009D162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9D1627">
                            <w:rPr>
                              <w:sz w:val="12"/>
                              <w:szCs w:val="12"/>
                            </w:rPr>
                            <w:sym w:font="Wingdings" w:char="F09F"/>
                          </w:r>
                          <w:r w:rsidR="009D162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9D1627" w:rsidRPr="009D1627">
                            <w:rPr>
                              <w:sz w:val="12"/>
                              <w:szCs w:val="12"/>
                            </w:rPr>
                            <w:t>BDO 000013458</w:t>
                          </w:r>
                        </w:p>
                        <w:p w14:paraId="237A8816" w14:textId="77777777" w:rsidR="005B663E" w:rsidRPr="005B663E" w:rsidRDefault="005B663E" w:rsidP="005B663E">
                          <w:pPr>
                            <w:pStyle w:val="Nagwek"/>
                            <w:rPr>
                              <w:sz w:val="12"/>
                              <w:szCs w:val="12"/>
                            </w:rPr>
                          </w:pPr>
                          <w:r w:rsidRPr="005B663E">
                            <w:rPr>
                              <w:sz w:val="12"/>
                              <w:szCs w:val="12"/>
                            </w:rPr>
                            <w:t>Sąd Rejonowy w Poznaniu, VIII Wydział</w:t>
                          </w:r>
                          <w:r w:rsidR="00986B0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5B663E">
                            <w:rPr>
                              <w:sz w:val="12"/>
                              <w:szCs w:val="12"/>
                            </w:rPr>
                            <w:t>Gospodarczy Krajowego Rejestru Sądowego</w:t>
                          </w:r>
                        </w:p>
                        <w:p w14:paraId="2EC37F85" w14:textId="77777777" w:rsidR="005B663E" w:rsidRPr="005B663E" w:rsidRDefault="005B663E" w:rsidP="005B663E">
                          <w:pPr>
                            <w:pStyle w:val="Nagwek"/>
                            <w:rPr>
                              <w:sz w:val="12"/>
                              <w:szCs w:val="12"/>
                            </w:rPr>
                          </w:pPr>
                          <w:r w:rsidRPr="005B663E">
                            <w:rPr>
                              <w:sz w:val="12"/>
                              <w:szCs w:val="12"/>
                            </w:rPr>
                            <w:t>Kapitał zakładowy: 20 547 000 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446261" id="_x0000_s1030" type="#_x0000_t202" style="position:absolute;left:0;text-align:left;margin-left:12.75pt;margin-top:-4.85pt;width:284.25pt;height:3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ak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" filled="f" stroked="f">
              <v:textbox>
                <w:txbxContent>
                  <w:p w14:paraId="0F53F8C0" w14:textId="77777777" w:rsidR="005B663E" w:rsidRPr="005B663E" w:rsidRDefault="005B663E" w:rsidP="005B663E">
                    <w:pPr>
                      <w:pStyle w:val="Nagwek"/>
                      <w:rPr>
                        <w:sz w:val="12"/>
                        <w:szCs w:val="12"/>
                      </w:rPr>
                    </w:pPr>
                    <w:r w:rsidRPr="005B663E">
                      <w:rPr>
                        <w:sz w:val="12"/>
                        <w:szCs w:val="12"/>
                      </w:rPr>
                      <w:t>NIP: 782-00-10-515</w:t>
                    </w:r>
                    <w:r w:rsidR="00986B0A">
                      <w:rPr>
                        <w:sz w:val="12"/>
                        <w:szCs w:val="12"/>
                      </w:rPr>
                      <w:t xml:space="preserve"> </w:t>
                    </w:r>
                    <w:r w:rsidR="007138D4">
                      <w:rPr>
                        <w:sz w:val="12"/>
                        <w:szCs w:val="12"/>
                      </w:rPr>
                      <w:sym w:font="Wingdings" w:char="F09F"/>
                    </w:r>
                    <w:r w:rsidR="007138D4">
                      <w:rPr>
                        <w:sz w:val="12"/>
                        <w:szCs w:val="12"/>
                      </w:rPr>
                      <w:t xml:space="preserve"> </w:t>
                    </w:r>
                    <w:r w:rsidRPr="005B663E">
                      <w:rPr>
                        <w:sz w:val="12"/>
                        <w:szCs w:val="12"/>
                      </w:rPr>
                      <w:t>REGON: 630025185</w:t>
                    </w:r>
                    <w:r w:rsidR="00986B0A">
                      <w:rPr>
                        <w:sz w:val="12"/>
                        <w:szCs w:val="12"/>
                      </w:rPr>
                      <w:t xml:space="preserve"> </w:t>
                    </w:r>
                    <w:r w:rsidR="007138D4">
                      <w:rPr>
                        <w:sz w:val="12"/>
                        <w:szCs w:val="12"/>
                      </w:rPr>
                      <w:sym w:font="Wingdings" w:char="F09F"/>
                    </w:r>
                    <w:r w:rsidR="007138D4">
                      <w:rPr>
                        <w:sz w:val="12"/>
                        <w:szCs w:val="12"/>
                      </w:rPr>
                      <w:t xml:space="preserve"> </w:t>
                    </w:r>
                    <w:r w:rsidRPr="005B663E">
                      <w:rPr>
                        <w:sz w:val="12"/>
                        <w:szCs w:val="12"/>
                      </w:rPr>
                      <w:t>KRS: 0000047212</w:t>
                    </w:r>
                    <w:r w:rsidR="009D1627">
                      <w:rPr>
                        <w:sz w:val="12"/>
                        <w:szCs w:val="12"/>
                      </w:rPr>
                      <w:t xml:space="preserve"> </w:t>
                    </w:r>
                    <w:r w:rsidR="009D1627">
                      <w:rPr>
                        <w:sz w:val="12"/>
                        <w:szCs w:val="12"/>
                      </w:rPr>
                      <w:sym w:font="Wingdings" w:char="F09F"/>
                    </w:r>
                    <w:r w:rsidR="009D1627">
                      <w:rPr>
                        <w:sz w:val="12"/>
                        <w:szCs w:val="12"/>
                      </w:rPr>
                      <w:t xml:space="preserve"> </w:t>
                    </w:r>
                    <w:r w:rsidR="009D1627" w:rsidRPr="009D1627">
                      <w:rPr>
                        <w:sz w:val="12"/>
                        <w:szCs w:val="12"/>
                      </w:rPr>
                      <w:t>BDO 000013458</w:t>
                    </w:r>
                  </w:p>
                  <w:p w14:paraId="237A8816" w14:textId="77777777" w:rsidR="005B663E" w:rsidRPr="005B663E" w:rsidRDefault="005B663E" w:rsidP="005B663E">
                    <w:pPr>
                      <w:pStyle w:val="Nagwek"/>
                      <w:rPr>
                        <w:sz w:val="12"/>
                        <w:szCs w:val="12"/>
                      </w:rPr>
                    </w:pPr>
                    <w:r w:rsidRPr="005B663E">
                      <w:rPr>
                        <w:sz w:val="12"/>
                        <w:szCs w:val="12"/>
                      </w:rPr>
                      <w:t>Sąd Rejonowy w Poznaniu, VIII Wydział</w:t>
                    </w:r>
                    <w:r w:rsidR="00986B0A">
                      <w:rPr>
                        <w:sz w:val="12"/>
                        <w:szCs w:val="12"/>
                      </w:rPr>
                      <w:t xml:space="preserve"> </w:t>
                    </w:r>
                    <w:r w:rsidRPr="005B663E">
                      <w:rPr>
                        <w:sz w:val="12"/>
                        <w:szCs w:val="12"/>
                      </w:rPr>
                      <w:t>Gospodarczy Krajowego Rejestru Sądowego</w:t>
                    </w:r>
                  </w:p>
                  <w:p w14:paraId="2EC37F85" w14:textId="77777777" w:rsidR="005B663E" w:rsidRPr="005B663E" w:rsidRDefault="005B663E" w:rsidP="005B663E">
                    <w:pPr>
                      <w:pStyle w:val="Nagwek"/>
                      <w:rPr>
                        <w:sz w:val="12"/>
                        <w:szCs w:val="12"/>
                      </w:rPr>
                    </w:pPr>
                    <w:r w:rsidRPr="005B663E">
                      <w:rPr>
                        <w:sz w:val="12"/>
                        <w:szCs w:val="12"/>
                      </w:rPr>
                      <w:t>Kapitał zakładowy: 20 547 000 zł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99C4462" w14:textId="77777777" w:rsidR="0041380A" w:rsidRDefault="0041380A" w:rsidP="0041380A">
    <w:pPr>
      <w:pStyle w:val="Herlitznagwek"/>
      <w:jc w:val="center"/>
    </w:pPr>
  </w:p>
  <w:p w14:paraId="5AF84648" w14:textId="77777777" w:rsidR="0041380A" w:rsidRDefault="007138D4" w:rsidP="0041380A">
    <w:pPr>
      <w:pStyle w:val="Herlitznagwek"/>
      <w:jc w:val="center"/>
    </w:pPr>
    <w:r>
      <w:rPr>
        <w:lang w:val="en-US" w:eastAsia="en-US"/>
      </w:rPr>
      <w:drawing>
        <wp:anchor distT="0" distB="0" distL="114300" distR="114300" simplePos="0" relativeHeight="251664384" behindDoc="0" locked="0" layoutInCell="1" allowOverlap="1" wp14:anchorId="3CD6B8E7" wp14:editId="148054B5">
          <wp:simplePos x="0" y="0"/>
          <wp:positionH relativeFrom="column">
            <wp:posOffset>2160817</wp:posOffset>
          </wp:positionH>
          <wp:positionV relativeFrom="paragraph">
            <wp:posOffset>50165</wp:posOffset>
          </wp:positionV>
          <wp:extent cx="2397863" cy="315595"/>
          <wp:effectExtent l="0" t="0" r="254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351"/>
                  <a:stretch/>
                </pic:blipFill>
                <pic:spPr bwMode="auto">
                  <a:xfrm>
                    <a:off x="0" y="0"/>
                    <a:ext cx="2397863" cy="315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D1A77" w14:textId="77777777" w:rsidR="005B663E" w:rsidRDefault="005B663E" w:rsidP="0041380A">
    <w:pPr>
      <w:pStyle w:val="Herlitz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7DFA" w14:textId="77777777" w:rsidR="003A2415" w:rsidRDefault="003A2415" w:rsidP="005B663E">
      <w:pPr>
        <w:spacing w:after="0" w:line="240" w:lineRule="auto"/>
      </w:pPr>
      <w:r>
        <w:separator/>
      </w:r>
    </w:p>
  </w:footnote>
  <w:footnote w:type="continuationSeparator" w:id="0">
    <w:p w14:paraId="47D334C4" w14:textId="77777777" w:rsidR="003A2415" w:rsidRDefault="003A2415" w:rsidP="005B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5145" w14:textId="77777777" w:rsidR="005B663E" w:rsidRPr="00980D9D" w:rsidRDefault="00986B0A" w:rsidP="00986B0A">
    <w:pPr>
      <w:pStyle w:val="Herlitznagwek"/>
      <w:jc w:val="right"/>
    </w:pPr>
    <w:r>
      <w:rPr>
        <w:lang w:val="en-US" w:eastAsia="en-US"/>
      </w:rPr>
      <w:drawing>
        <wp:inline distT="0" distB="0" distL="0" distR="0" wp14:anchorId="2F4E7D9C" wp14:editId="71359ECA">
          <wp:extent cx="2109456" cy="837211"/>
          <wp:effectExtent l="0" t="0" r="571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likan_Group_Logo_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13" cy="837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C08567" w14:textId="77777777" w:rsidR="005B663E" w:rsidRDefault="005B663E" w:rsidP="00980D9D">
    <w:pPr>
      <w:pStyle w:val="Herlitznagwek"/>
    </w:pPr>
  </w:p>
  <w:p w14:paraId="01CAA940" w14:textId="77777777" w:rsidR="007138D4" w:rsidRDefault="007138D4" w:rsidP="00980D9D">
    <w:pPr>
      <w:pStyle w:val="Herlitznagwek"/>
    </w:pPr>
  </w:p>
  <w:p w14:paraId="56CB9C3E" w14:textId="77777777" w:rsidR="005B663E" w:rsidRPr="00980D9D" w:rsidRDefault="00E33D61" w:rsidP="00980D9D">
    <w:pPr>
      <w:pStyle w:val="Herlitznagwek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199269" wp14:editId="3D1296B1">
              <wp:simplePos x="0" y="0"/>
              <wp:positionH relativeFrom="column">
                <wp:posOffset>4156710</wp:posOffset>
              </wp:positionH>
              <wp:positionV relativeFrom="paragraph">
                <wp:posOffset>5080</wp:posOffset>
              </wp:positionV>
              <wp:extent cx="2286000" cy="78930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89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12DDC" w14:textId="77777777" w:rsidR="005B663E" w:rsidRPr="007138D4" w:rsidRDefault="005B663E" w:rsidP="005B663E">
                          <w:pPr>
                            <w:pStyle w:val="Nagwek"/>
                            <w:rPr>
                              <w:sz w:val="12"/>
                              <w:szCs w:val="12"/>
                            </w:rPr>
                          </w:pPr>
                          <w:r w:rsidRPr="007138D4">
                            <w:rPr>
                              <w:sz w:val="12"/>
                              <w:szCs w:val="12"/>
                            </w:rPr>
                            <w:t>Herlitz Sp. z o.o.</w:t>
                          </w:r>
                        </w:p>
                        <w:p w14:paraId="3568F9AF" w14:textId="77777777" w:rsidR="005B663E" w:rsidRPr="005B663E" w:rsidRDefault="005B663E" w:rsidP="005B663E">
                          <w:pPr>
                            <w:pStyle w:val="Nagwek"/>
                            <w:rPr>
                              <w:sz w:val="12"/>
                              <w:szCs w:val="12"/>
                            </w:rPr>
                          </w:pPr>
                          <w:r w:rsidRPr="005B663E">
                            <w:rPr>
                              <w:sz w:val="12"/>
                              <w:szCs w:val="12"/>
                            </w:rPr>
                            <w:t xml:space="preserve">Baranowo, ul. Szamotulska 2 </w:t>
                          </w:r>
                          <w:r w:rsidR="00E33D61">
                            <w:rPr>
                              <w:sz w:val="12"/>
                              <w:szCs w:val="12"/>
                            </w:rPr>
                            <w:sym w:font="Wingdings" w:char="F09F"/>
                          </w:r>
                          <w:r w:rsidRPr="005B663E">
                            <w:rPr>
                              <w:sz w:val="12"/>
                              <w:szCs w:val="12"/>
                            </w:rPr>
                            <w:t xml:space="preserve"> 62-081 Przeźmierowo</w:t>
                          </w:r>
                        </w:p>
                        <w:p w14:paraId="173F8139" w14:textId="77777777" w:rsidR="005B663E" w:rsidRPr="005B663E" w:rsidRDefault="005B663E" w:rsidP="005B663E">
                          <w:pPr>
                            <w:pStyle w:val="Nagwek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A4D2897" w14:textId="77777777" w:rsidR="005B663E" w:rsidRPr="005B663E" w:rsidRDefault="005B663E" w:rsidP="005B663E">
                          <w:pPr>
                            <w:pStyle w:val="Nagwek"/>
                            <w:rPr>
                              <w:sz w:val="12"/>
                              <w:szCs w:val="12"/>
                            </w:rPr>
                          </w:pPr>
                          <w:r w:rsidRPr="005B663E">
                            <w:rPr>
                              <w:sz w:val="12"/>
                              <w:szCs w:val="12"/>
                            </w:rPr>
                            <w:t>www.herlitz.pl</w:t>
                          </w:r>
                          <w:r w:rsidR="00857417" w:rsidRPr="005B663E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986B0A">
                            <w:rPr>
                              <w:sz w:val="12"/>
                              <w:szCs w:val="12"/>
                            </w:rPr>
                            <w:sym w:font="Wingdings" w:char="F09F"/>
                          </w:r>
                          <w:r w:rsidR="00857417">
                            <w:rPr>
                              <w:sz w:val="12"/>
                              <w:szCs w:val="12"/>
                            </w:rPr>
                            <w:t xml:space="preserve"> www.pelikan.pl</w:t>
                          </w:r>
                        </w:p>
                        <w:p w14:paraId="7D1B3498" w14:textId="77777777" w:rsidR="005B663E" w:rsidRPr="005B663E" w:rsidRDefault="005B663E" w:rsidP="005B663E">
                          <w:pPr>
                            <w:pStyle w:val="Nagwek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7BDA248" w14:textId="77777777" w:rsidR="005B663E" w:rsidRPr="005B663E" w:rsidRDefault="002914DD" w:rsidP="002914DD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426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+48 </w:t>
                          </w:r>
                          <w:r w:rsidR="005B663E" w:rsidRPr="005B663E">
                            <w:rPr>
                              <w:sz w:val="12"/>
                              <w:szCs w:val="12"/>
                            </w:rPr>
                            <w:t>61 650 11 00</w:t>
                          </w:r>
                        </w:p>
                        <w:p w14:paraId="61076FC2" w14:textId="77777777" w:rsidR="005B663E" w:rsidRPr="005B663E" w:rsidRDefault="005B663E" w:rsidP="002914DD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426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5B663E">
                            <w:rPr>
                              <w:sz w:val="12"/>
                              <w:szCs w:val="12"/>
                            </w:rPr>
                            <w:t>Fax</w:t>
                          </w:r>
                          <w:r w:rsidR="002914DD">
                            <w:rPr>
                              <w:sz w:val="12"/>
                              <w:szCs w:val="12"/>
                            </w:rPr>
                            <w:tab/>
                            <w:t>+</w:t>
                          </w:r>
                          <w:r w:rsidRPr="005B663E">
                            <w:rPr>
                              <w:sz w:val="12"/>
                              <w:szCs w:val="12"/>
                            </w:rPr>
                            <w:t>48 61 650 11 99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992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27.3pt;margin-top:.4pt;width:180pt;height:6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i+ug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" filled="f" stroked="f">
              <v:textbox>
                <w:txbxContent>
                  <w:p w14:paraId="0FA12DDC" w14:textId="77777777" w:rsidR="005B663E" w:rsidRPr="007138D4" w:rsidRDefault="005B663E" w:rsidP="005B663E">
                    <w:pPr>
                      <w:pStyle w:val="Nagwek"/>
                      <w:rPr>
                        <w:sz w:val="12"/>
                        <w:szCs w:val="12"/>
                      </w:rPr>
                    </w:pPr>
                    <w:r w:rsidRPr="007138D4">
                      <w:rPr>
                        <w:sz w:val="12"/>
                        <w:szCs w:val="12"/>
                      </w:rPr>
                      <w:t>Herlitz Sp. z o.o.</w:t>
                    </w:r>
                  </w:p>
                  <w:p w14:paraId="3568F9AF" w14:textId="77777777" w:rsidR="005B663E" w:rsidRPr="005B663E" w:rsidRDefault="005B663E" w:rsidP="005B663E">
                    <w:pPr>
                      <w:pStyle w:val="Nagwek"/>
                      <w:rPr>
                        <w:sz w:val="12"/>
                        <w:szCs w:val="12"/>
                      </w:rPr>
                    </w:pPr>
                    <w:r w:rsidRPr="005B663E">
                      <w:rPr>
                        <w:sz w:val="12"/>
                        <w:szCs w:val="12"/>
                      </w:rPr>
                      <w:t xml:space="preserve">Baranowo, ul. Szamotulska 2 </w:t>
                    </w:r>
                    <w:r w:rsidR="00E33D61">
                      <w:rPr>
                        <w:sz w:val="12"/>
                        <w:szCs w:val="12"/>
                      </w:rPr>
                      <w:sym w:font="Wingdings" w:char="F09F"/>
                    </w:r>
                    <w:r w:rsidRPr="005B663E">
                      <w:rPr>
                        <w:sz w:val="12"/>
                        <w:szCs w:val="12"/>
                      </w:rPr>
                      <w:t xml:space="preserve"> 62-081 Przeźmierowo</w:t>
                    </w:r>
                  </w:p>
                  <w:p w14:paraId="173F8139" w14:textId="77777777" w:rsidR="005B663E" w:rsidRPr="005B663E" w:rsidRDefault="005B663E" w:rsidP="005B663E">
                    <w:pPr>
                      <w:pStyle w:val="Nagwek"/>
                      <w:rPr>
                        <w:sz w:val="12"/>
                        <w:szCs w:val="12"/>
                      </w:rPr>
                    </w:pPr>
                  </w:p>
                  <w:p w14:paraId="7A4D2897" w14:textId="77777777" w:rsidR="005B663E" w:rsidRPr="005B663E" w:rsidRDefault="005B663E" w:rsidP="005B663E">
                    <w:pPr>
                      <w:pStyle w:val="Nagwek"/>
                      <w:rPr>
                        <w:sz w:val="12"/>
                        <w:szCs w:val="12"/>
                      </w:rPr>
                    </w:pPr>
                    <w:r w:rsidRPr="005B663E">
                      <w:rPr>
                        <w:sz w:val="12"/>
                        <w:szCs w:val="12"/>
                      </w:rPr>
                      <w:t>www.herlitz.pl</w:t>
                    </w:r>
                    <w:r w:rsidR="00857417" w:rsidRPr="005B663E">
                      <w:rPr>
                        <w:sz w:val="12"/>
                        <w:szCs w:val="12"/>
                      </w:rPr>
                      <w:t xml:space="preserve"> </w:t>
                    </w:r>
                    <w:r w:rsidR="00986B0A">
                      <w:rPr>
                        <w:sz w:val="12"/>
                        <w:szCs w:val="12"/>
                      </w:rPr>
                      <w:sym w:font="Wingdings" w:char="F09F"/>
                    </w:r>
                    <w:r w:rsidR="00857417">
                      <w:rPr>
                        <w:sz w:val="12"/>
                        <w:szCs w:val="12"/>
                      </w:rPr>
                      <w:t xml:space="preserve"> www.pelikan.pl</w:t>
                    </w:r>
                  </w:p>
                  <w:p w14:paraId="7D1B3498" w14:textId="77777777" w:rsidR="005B663E" w:rsidRPr="005B663E" w:rsidRDefault="005B663E" w:rsidP="005B663E">
                    <w:pPr>
                      <w:pStyle w:val="Nagwek"/>
                      <w:rPr>
                        <w:sz w:val="12"/>
                        <w:szCs w:val="12"/>
                      </w:rPr>
                    </w:pPr>
                  </w:p>
                  <w:p w14:paraId="17BDA248" w14:textId="77777777" w:rsidR="005B663E" w:rsidRPr="005B663E" w:rsidRDefault="002914DD" w:rsidP="002914DD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426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</w:t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+48 </w:t>
                    </w:r>
                    <w:r w:rsidR="005B663E" w:rsidRPr="005B663E">
                      <w:rPr>
                        <w:sz w:val="12"/>
                        <w:szCs w:val="12"/>
                      </w:rPr>
                      <w:t>61 650 11 00</w:t>
                    </w:r>
                  </w:p>
                  <w:p w14:paraId="61076FC2" w14:textId="77777777" w:rsidR="005B663E" w:rsidRPr="005B663E" w:rsidRDefault="005B663E" w:rsidP="002914DD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426"/>
                      </w:tabs>
                      <w:rPr>
                        <w:sz w:val="12"/>
                        <w:szCs w:val="12"/>
                      </w:rPr>
                    </w:pPr>
                    <w:r w:rsidRPr="005B663E">
                      <w:rPr>
                        <w:sz w:val="12"/>
                        <w:szCs w:val="12"/>
                      </w:rPr>
                      <w:t>Fax</w:t>
                    </w:r>
                    <w:r w:rsidR="002914DD">
                      <w:rPr>
                        <w:sz w:val="12"/>
                        <w:szCs w:val="12"/>
                      </w:rPr>
                      <w:tab/>
                      <w:t>+</w:t>
                    </w:r>
                    <w:r w:rsidRPr="005B663E">
                      <w:rPr>
                        <w:sz w:val="12"/>
                        <w:szCs w:val="12"/>
                      </w:rPr>
                      <w:t>48 61 650 11 99</w:t>
                    </w:r>
                  </w:p>
                </w:txbxContent>
              </v:textbox>
            </v:shape>
          </w:pict>
        </mc:Fallback>
      </mc:AlternateContent>
    </w:r>
  </w:p>
  <w:p w14:paraId="5C35E5DE" w14:textId="77777777" w:rsidR="005B663E" w:rsidRPr="00980D9D" w:rsidRDefault="005B663E" w:rsidP="00980D9D">
    <w:pPr>
      <w:pStyle w:val="Herlitznagwek"/>
    </w:pPr>
  </w:p>
  <w:p w14:paraId="1AC06359" w14:textId="77777777" w:rsidR="005B663E" w:rsidRPr="00980D9D" w:rsidRDefault="005B663E" w:rsidP="00980D9D">
    <w:pPr>
      <w:pStyle w:val="Herlitznagwek"/>
    </w:pPr>
  </w:p>
  <w:p w14:paraId="61AFFDCF" w14:textId="77777777" w:rsidR="005B663E" w:rsidRPr="00980D9D" w:rsidRDefault="005B663E" w:rsidP="00980D9D">
    <w:pPr>
      <w:pStyle w:val="Herlitznagwek"/>
    </w:pPr>
  </w:p>
  <w:p w14:paraId="37A8DC0C" w14:textId="77777777" w:rsidR="005B663E" w:rsidRPr="00980D9D" w:rsidRDefault="005B663E" w:rsidP="00980D9D">
    <w:pPr>
      <w:pStyle w:val="Herlitznagwek"/>
    </w:pPr>
  </w:p>
  <w:p w14:paraId="640E76C6" w14:textId="77777777" w:rsidR="005B663E" w:rsidRPr="00980D9D" w:rsidRDefault="005B663E" w:rsidP="00980D9D">
    <w:pPr>
      <w:pStyle w:val="Herlitz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4769"/>
    <w:multiLevelType w:val="hybridMultilevel"/>
    <w:tmpl w:val="9D926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1233"/>
    <w:multiLevelType w:val="hybridMultilevel"/>
    <w:tmpl w:val="1F706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4608A"/>
    <w:multiLevelType w:val="hybridMultilevel"/>
    <w:tmpl w:val="CB54D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739813">
    <w:abstractNumId w:val="1"/>
  </w:num>
  <w:num w:numId="2" w16cid:durableId="1482426091">
    <w:abstractNumId w:val="0"/>
  </w:num>
  <w:num w:numId="3" w16cid:durableId="122426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B2"/>
    <w:rsid w:val="00011D17"/>
    <w:rsid w:val="00030E80"/>
    <w:rsid w:val="00041CD3"/>
    <w:rsid w:val="000448B4"/>
    <w:rsid w:val="000766B9"/>
    <w:rsid w:val="00077876"/>
    <w:rsid w:val="000B0AAA"/>
    <w:rsid w:val="000E5636"/>
    <w:rsid w:val="000F20BA"/>
    <w:rsid w:val="0010128C"/>
    <w:rsid w:val="001263FC"/>
    <w:rsid w:val="00137A8E"/>
    <w:rsid w:val="00150150"/>
    <w:rsid w:val="001942F7"/>
    <w:rsid w:val="001A680B"/>
    <w:rsid w:val="001C47C3"/>
    <w:rsid w:val="001E46A6"/>
    <w:rsid w:val="001E4EE3"/>
    <w:rsid w:val="001F644A"/>
    <w:rsid w:val="001F6F37"/>
    <w:rsid w:val="0020330F"/>
    <w:rsid w:val="00216ACA"/>
    <w:rsid w:val="00250BC3"/>
    <w:rsid w:val="00267522"/>
    <w:rsid w:val="00277CB5"/>
    <w:rsid w:val="002914DD"/>
    <w:rsid w:val="002C4FE9"/>
    <w:rsid w:val="002C58E1"/>
    <w:rsid w:val="002D18CE"/>
    <w:rsid w:val="002E1149"/>
    <w:rsid w:val="00302AEE"/>
    <w:rsid w:val="0030609F"/>
    <w:rsid w:val="00306EA5"/>
    <w:rsid w:val="003326C9"/>
    <w:rsid w:val="003447F6"/>
    <w:rsid w:val="00364F9B"/>
    <w:rsid w:val="003673C0"/>
    <w:rsid w:val="0036765A"/>
    <w:rsid w:val="00374A25"/>
    <w:rsid w:val="003A2415"/>
    <w:rsid w:val="003D1A83"/>
    <w:rsid w:val="003D22FA"/>
    <w:rsid w:val="00407E41"/>
    <w:rsid w:val="0041380A"/>
    <w:rsid w:val="00434ED2"/>
    <w:rsid w:val="004911E4"/>
    <w:rsid w:val="004C1472"/>
    <w:rsid w:val="00512E4C"/>
    <w:rsid w:val="00515D67"/>
    <w:rsid w:val="00547125"/>
    <w:rsid w:val="005511B4"/>
    <w:rsid w:val="00561EC1"/>
    <w:rsid w:val="005B3F82"/>
    <w:rsid w:val="005B663E"/>
    <w:rsid w:val="005D394F"/>
    <w:rsid w:val="005E6AFC"/>
    <w:rsid w:val="005F259C"/>
    <w:rsid w:val="0060221D"/>
    <w:rsid w:val="006310E8"/>
    <w:rsid w:val="00680CCB"/>
    <w:rsid w:val="00682E55"/>
    <w:rsid w:val="0068771D"/>
    <w:rsid w:val="006A4807"/>
    <w:rsid w:val="006B4E45"/>
    <w:rsid w:val="006C13B9"/>
    <w:rsid w:val="006C3A44"/>
    <w:rsid w:val="006D3853"/>
    <w:rsid w:val="006F186B"/>
    <w:rsid w:val="006F4E11"/>
    <w:rsid w:val="006F6EDF"/>
    <w:rsid w:val="0070191C"/>
    <w:rsid w:val="007138D4"/>
    <w:rsid w:val="0074282D"/>
    <w:rsid w:val="007515EE"/>
    <w:rsid w:val="0075488B"/>
    <w:rsid w:val="00756DF7"/>
    <w:rsid w:val="007A6AB1"/>
    <w:rsid w:val="007C04C0"/>
    <w:rsid w:val="007C3F91"/>
    <w:rsid w:val="007D5CCA"/>
    <w:rsid w:val="00825EAA"/>
    <w:rsid w:val="0083274C"/>
    <w:rsid w:val="008565DF"/>
    <w:rsid w:val="00857417"/>
    <w:rsid w:val="00857720"/>
    <w:rsid w:val="008810F1"/>
    <w:rsid w:val="0088129B"/>
    <w:rsid w:val="00884C10"/>
    <w:rsid w:val="008A0B2A"/>
    <w:rsid w:val="008B3C24"/>
    <w:rsid w:val="008B7B21"/>
    <w:rsid w:val="008C0D92"/>
    <w:rsid w:val="008E3754"/>
    <w:rsid w:val="008F55A5"/>
    <w:rsid w:val="009202E9"/>
    <w:rsid w:val="00950506"/>
    <w:rsid w:val="00980D9D"/>
    <w:rsid w:val="009817A1"/>
    <w:rsid w:val="00986B0A"/>
    <w:rsid w:val="009B7A5B"/>
    <w:rsid w:val="009D1627"/>
    <w:rsid w:val="009D6B4E"/>
    <w:rsid w:val="009E5DB3"/>
    <w:rsid w:val="00A300A2"/>
    <w:rsid w:val="00A46579"/>
    <w:rsid w:val="00A56773"/>
    <w:rsid w:val="00A609D9"/>
    <w:rsid w:val="00A60B3D"/>
    <w:rsid w:val="00A668FD"/>
    <w:rsid w:val="00A730B7"/>
    <w:rsid w:val="00A82FCE"/>
    <w:rsid w:val="00A838F3"/>
    <w:rsid w:val="00A85E9F"/>
    <w:rsid w:val="00AD04F3"/>
    <w:rsid w:val="00AE66FE"/>
    <w:rsid w:val="00AF0D68"/>
    <w:rsid w:val="00B01E3C"/>
    <w:rsid w:val="00B05930"/>
    <w:rsid w:val="00B10398"/>
    <w:rsid w:val="00B163BB"/>
    <w:rsid w:val="00B279EE"/>
    <w:rsid w:val="00B431DD"/>
    <w:rsid w:val="00B53AA7"/>
    <w:rsid w:val="00B64E4A"/>
    <w:rsid w:val="00B70419"/>
    <w:rsid w:val="00BA0111"/>
    <w:rsid w:val="00BB43BB"/>
    <w:rsid w:val="00BC219B"/>
    <w:rsid w:val="00C06126"/>
    <w:rsid w:val="00C464C5"/>
    <w:rsid w:val="00C72485"/>
    <w:rsid w:val="00C72569"/>
    <w:rsid w:val="00C84A8E"/>
    <w:rsid w:val="00C94F67"/>
    <w:rsid w:val="00CA580B"/>
    <w:rsid w:val="00CC0F7C"/>
    <w:rsid w:val="00CF55B1"/>
    <w:rsid w:val="00CF5E02"/>
    <w:rsid w:val="00D1239B"/>
    <w:rsid w:val="00D17F88"/>
    <w:rsid w:val="00D61247"/>
    <w:rsid w:val="00DB5043"/>
    <w:rsid w:val="00DB638A"/>
    <w:rsid w:val="00DE4397"/>
    <w:rsid w:val="00DE78C8"/>
    <w:rsid w:val="00DF2A67"/>
    <w:rsid w:val="00E13AB2"/>
    <w:rsid w:val="00E33D61"/>
    <w:rsid w:val="00E3481E"/>
    <w:rsid w:val="00E44C6F"/>
    <w:rsid w:val="00E5542E"/>
    <w:rsid w:val="00E77577"/>
    <w:rsid w:val="00E776F4"/>
    <w:rsid w:val="00EA371A"/>
    <w:rsid w:val="00F22450"/>
    <w:rsid w:val="00F26E38"/>
    <w:rsid w:val="00F339C8"/>
    <w:rsid w:val="00FA1594"/>
    <w:rsid w:val="00FC1061"/>
    <w:rsid w:val="00FD1ED9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B1D1E"/>
  <w15:docId w15:val="{6FD006C0-5DDB-6142-8F2A-D117642A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9D"/>
    <w:rPr>
      <w:rFonts w:ascii="Verdana" w:hAnsi="Verdana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63E"/>
  </w:style>
  <w:style w:type="paragraph" w:styleId="Stopka">
    <w:name w:val="footer"/>
    <w:basedOn w:val="Normalny"/>
    <w:link w:val="StopkaZnak"/>
    <w:uiPriority w:val="99"/>
    <w:unhideWhenUsed/>
    <w:rsid w:val="005B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63E"/>
  </w:style>
  <w:style w:type="paragraph" w:customStyle="1" w:styleId="Herlitznagwek">
    <w:name w:val="Herlitz nagłówek"/>
    <w:basedOn w:val="Nagwek"/>
    <w:link w:val="HerlitznagwekZnak"/>
    <w:rsid w:val="00980D9D"/>
    <w:rPr>
      <w:noProof/>
      <w:sz w:val="20"/>
      <w:lang w:eastAsia="pl-PL"/>
    </w:rPr>
  </w:style>
  <w:style w:type="paragraph" w:styleId="Bezodstpw">
    <w:name w:val="No Spacing"/>
    <w:uiPriority w:val="1"/>
    <w:qFormat/>
    <w:rsid w:val="00CA580B"/>
    <w:pPr>
      <w:spacing w:after="0" w:line="240" w:lineRule="auto"/>
    </w:pPr>
    <w:rPr>
      <w:rFonts w:ascii="Verdana" w:hAnsi="Verdana"/>
      <w:sz w:val="26"/>
    </w:rPr>
  </w:style>
  <w:style w:type="character" w:customStyle="1" w:styleId="HerlitznagwekZnak">
    <w:name w:val="Herlitz nagłówek Znak"/>
    <w:basedOn w:val="NagwekZnak"/>
    <w:link w:val="Herlitznagwek"/>
    <w:rsid w:val="00980D9D"/>
    <w:rPr>
      <w:rFonts w:ascii="Verdana" w:hAnsi="Verdana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050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5050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4807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30E80"/>
    <w:pPr>
      <w:spacing w:after="0" w:line="240" w:lineRule="auto"/>
    </w:pPr>
    <w:rPr>
      <w:rFonts w:ascii="Verdana" w:hAnsi="Verdana"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1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1C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CD3"/>
    <w:rPr>
      <w:rFonts w:ascii="Verdana" w:hAnsi="Verdana"/>
      <w:b/>
      <w:bCs/>
      <w:sz w:val="20"/>
      <w:szCs w:val="20"/>
    </w:rPr>
  </w:style>
  <w:style w:type="character" w:customStyle="1" w:styleId="tojvnm2t">
    <w:name w:val="tojvnm2t"/>
    <w:basedOn w:val="Domylnaczcionkaakapitu"/>
    <w:rsid w:val="004C1472"/>
  </w:style>
  <w:style w:type="paragraph" w:styleId="Akapitzlist">
    <w:name w:val="List Paragraph"/>
    <w:basedOn w:val="Normalny"/>
    <w:uiPriority w:val="59"/>
    <w:qFormat/>
    <w:rsid w:val="00B53A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8810F1"/>
  </w:style>
  <w:style w:type="character" w:styleId="Nierozpoznanawzmianka">
    <w:name w:val="Unresolved Mention"/>
    <w:basedOn w:val="Domylnaczcionkaakapitu"/>
    <w:uiPriority w:val="99"/>
    <w:semiHidden/>
    <w:unhideWhenUsed/>
    <w:rsid w:val="00A83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oblocki@herlit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skrzydlamipelikan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Kazmierczak@herlit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Herlitz Sp. z o.o.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iniklas</dc:creator>
  <cp:lastModifiedBy>Karolina But</cp:lastModifiedBy>
  <cp:revision>4</cp:revision>
  <cp:lastPrinted>2015-07-31T12:53:00Z</cp:lastPrinted>
  <dcterms:created xsi:type="dcterms:W3CDTF">2023-05-23T10:29:00Z</dcterms:created>
  <dcterms:modified xsi:type="dcterms:W3CDTF">2023-06-12T08:22:00Z</dcterms:modified>
</cp:coreProperties>
</file>